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144B" w14:textId="0A8162FE" w:rsidR="00A77788" w:rsidRDefault="00A77788" w:rsidP="006B49A2">
      <w:pPr>
        <w:spacing w:after="0"/>
        <w:ind w:firstLine="567"/>
        <w:contextualSpacing/>
        <w:jc w:val="right"/>
        <w:rPr>
          <w:rFonts w:cs="Times New Roman"/>
          <w:sz w:val="22"/>
        </w:rPr>
      </w:pPr>
      <w:r w:rsidRPr="00AD2356">
        <w:rPr>
          <w:rFonts w:cs="Times New Roman"/>
          <w:sz w:val="22"/>
        </w:rPr>
        <w:t>Приложение №1</w:t>
      </w:r>
    </w:p>
    <w:p w14:paraId="20BF6997" w14:textId="77777777" w:rsidR="00716B5B" w:rsidRPr="00AD2356" w:rsidRDefault="00716B5B" w:rsidP="006B49A2">
      <w:pPr>
        <w:spacing w:after="0"/>
        <w:ind w:firstLine="567"/>
        <w:contextualSpacing/>
        <w:jc w:val="right"/>
        <w:rPr>
          <w:rFonts w:cs="Times New Roman"/>
          <w:sz w:val="22"/>
        </w:rPr>
      </w:pPr>
    </w:p>
    <w:p w14:paraId="7A5CD756" w14:textId="77777777" w:rsidR="00716B5B" w:rsidRPr="00716B5B" w:rsidRDefault="00716B5B" w:rsidP="00716B5B">
      <w:pPr>
        <w:spacing w:after="0" w:line="276" w:lineRule="auto"/>
        <w:ind w:firstLine="567"/>
        <w:contextualSpacing/>
        <w:jc w:val="right"/>
        <w:rPr>
          <w:rFonts w:cs="Times New Roman"/>
          <w:b/>
          <w:bCs/>
          <w:szCs w:val="28"/>
        </w:rPr>
      </w:pPr>
      <w:r w:rsidRPr="00716B5B">
        <w:rPr>
          <w:rFonts w:cs="Times New Roman"/>
          <w:b/>
          <w:bCs/>
          <w:szCs w:val="28"/>
        </w:rPr>
        <w:t>УТВЕРЖДЕНО</w:t>
      </w:r>
    </w:p>
    <w:p w14:paraId="56BDE544" w14:textId="0ED47596" w:rsidR="00716B5B" w:rsidRPr="00716B5B" w:rsidRDefault="00716B5B" w:rsidP="00716B5B">
      <w:pPr>
        <w:spacing w:after="0" w:line="276" w:lineRule="auto"/>
        <w:ind w:firstLine="567"/>
        <w:contextualSpacing/>
        <w:jc w:val="right"/>
        <w:rPr>
          <w:rFonts w:cs="Times New Roman"/>
          <w:b/>
          <w:bCs/>
          <w:szCs w:val="28"/>
        </w:rPr>
      </w:pPr>
      <w:proofErr w:type="gramStart"/>
      <w:r w:rsidRPr="00716B5B">
        <w:rPr>
          <w:rFonts w:cs="Times New Roman"/>
          <w:b/>
          <w:bCs/>
          <w:szCs w:val="28"/>
        </w:rPr>
        <w:t xml:space="preserve">приказом </w:t>
      </w:r>
      <w:r>
        <w:rPr>
          <w:rFonts w:cs="Times New Roman"/>
          <w:b/>
          <w:bCs/>
          <w:szCs w:val="28"/>
        </w:rPr>
        <w:t xml:space="preserve"> </w:t>
      </w:r>
      <w:r w:rsidRPr="00716B5B">
        <w:rPr>
          <w:rFonts w:cs="Times New Roman"/>
          <w:b/>
          <w:bCs/>
          <w:szCs w:val="28"/>
        </w:rPr>
        <w:t>директора</w:t>
      </w:r>
      <w:proofErr w:type="gramEnd"/>
      <w:r w:rsidRPr="00716B5B">
        <w:rPr>
          <w:rFonts w:cs="Times New Roman"/>
          <w:b/>
          <w:bCs/>
          <w:szCs w:val="28"/>
        </w:rPr>
        <w:t xml:space="preserve"> </w:t>
      </w:r>
      <w:r>
        <w:rPr>
          <w:rFonts w:cs="Times New Roman"/>
          <w:b/>
          <w:bCs/>
          <w:szCs w:val="28"/>
        </w:rPr>
        <w:t xml:space="preserve"> </w:t>
      </w:r>
      <w:r w:rsidRPr="00716B5B">
        <w:rPr>
          <w:rFonts w:cs="Times New Roman"/>
          <w:b/>
          <w:bCs/>
          <w:szCs w:val="28"/>
        </w:rPr>
        <w:t>МБОУДО «ДДЮТ»</w:t>
      </w:r>
    </w:p>
    <w:p w14:paraId="75570AC5" w14:textId="07AFABC0" w:rsidR="00716B5B" w:rsidRDefault="00716B5B" w:rsidP="00716B5B">
      <w:pPr>
        <w:spacing w:after="0" w:line="276" w:lineRule="auto"/>
        <w:ind w:firstLine="567"/>
        <w:contextualSpacing/>
        <w:jc w:val="right"/>
        <w:rPr>
          <w:rFonts w:cs="Times New Roman"/>
          <w:b/>
          <w:bCs/>
          <w:szCs w:val="28"/>
        </w:rPr>
      </w:pPr>
      <w:r w:rsidRPr="00716B5B">
        <w:rPr>
          <w:rFonts w:cs="Times New Roman"/>
          <w:b/>
          <w:bCs/>
          <w:szCs w:val="28"/>
        </w:rPr>
        <w:t xml:space="preserve"> от </w:t>
      </w:r>
      <w:r>
        <w:rPr>
          <w:rFonts w:cs="Times New Roman"/>
          <w:b/>
          <w:bCs/>
          <w:szCs w:val="28"/>
        </w:rPr>
        <w:t>11</w:t>
      </w:r>
      <w:r w:rsidRPr="00716B5B">
        <w:rPr>
          <w:rFonts w:cs="Times New Roman"/>
          <w:b/>
          <w:bCs/>
          <w:szCs w:val="28"/>
        </w:rPr>
        <w:t>.0</w:t>
      </w:r>
      <w:r>
        <w:rPr>
          <w:rFonts w:cs="Times New Roman"/>
          <w:b/>
          <w:bCs/>
          <w:szCs w:val="28"/>
        </w:rPr>
        <w:t>2</w:t>
      </w:r>
      <w:r w:rsidRPr="00716B5B">
        <w:rPr>
          <w:rFonts w:cs="Times New Roman"/>
          <w:b/>
          <w:bCs/>
          <w:szCs w:val="28"/>
        </w:rPr>
        <w:t>.202</w:t>
      </w:r>
      <w:r>
        <w:rPr>
          <w:rFonts w:cs="Times New Roman"/>
          <w:b/>
          <w:bCs/>
          <w:szCs w:val="28"/>
        </w:rPr>
        <w:t>5</w:t>
      </w:r>
      <w:r w:rsidRPr="00716B5B">
        <w:rPr>
          <w:rFonts w:cs="Times New Roman"/>
          <w:b/>
          <w:bCs/>
          <w:szCs w:val="28"/>
        </w:rPr>
        <w:t xml:space="preserve"> г. </w:t>
      </w:r>
      <w:r>
        <w:rPr>
          <w:rFonts w:cs="Times New Roman"/>
          <w:b/>
          <w:bCs/>
          <w:szCs w:val="28"/>
        </w:rPr>
        <w:t xml:space="preserve"> </w:t>
      </w:r>
      <w:r w:rsidRPr="00716B5B">
        <w:rPr>
          <w:rFonts w:cs="Times New Roman"/>
          <w:b/>
          <w:bCs/>
          <w:szCs w:val="28"/>
        </w:rPr>
        <w:t xml:space="preserve">№ </w:t>
      </w:r>
      <w:r>
        <w:rPr>
          <w:rFonts w:cs="Times New Roman"/>
          <w:b/>
          <w:bCs/>
          <w:szCs w:val="28"/>
        </w:rPr>
        <w:t>78</w:t>
      </w:r>
      <w:r w:rsidRPr="00716B5B">
        <w:rPr>
          <w:rFonts w:cs="Times New Roman"/>
          <w:b/>
          <w:bCs/>
          <w:szCs w:val="28"/>
        </w:rPr>
        <w:t>/ 01-06</w:t>
      </w:r>
    </w:p>
    <w:p w14:paraId="2286A8BA" w14:textId="77777777" w:rsidR="00716B5B" w:rsidRDefault="00716B5B" w:rsidP="00716B5B">
      <w:pPr>
        <w:spacing w:after="0" w:line="276" w:lineRule="auto"/>
        <w:ind w:firstLine="567"/>
        <w:contextualSpacing/>
        <w:jc w:val="right"/>
        <w:rPr>
          <w:rFonts w:cs="Times New Roman"/>
          <w:b/>
          <w:bCs/>
          <w:szCs w:val="28"/>
        </w:rPr>
      </w:pPr>
    </w:p>
    <w:p w14:paraId="31D814F8" w14:textId="77777777" w:rsidR="00A960C3" w:rsidRPr="004152A0" w:rsidRDefault="00A960C3" w:rsidP="006B49A2">
      <w:pPr>
        <w:spacing w:after="0"/>
        <w:ind w:firstLine="567"/>
        <w:contextualSpacing/>
        <w:jc w:val="center"/>
        <w:rPr>
          <w:rFonts w:cs="Times New Roman"/>
          <w:b/>
          <w:bCs/>
          <w:szCs w:val="28"/>
        </w:rPr>
      </w:pPr>
    </w:p>
    <w:p w14:paraId="027F59F8" w14:textId="77777777" w:rsidR="00AD2356" w:rsidRDefault="00AD2356" w:rsidP="00AD2356">
      <w:pPr>
        <w:spacing w:after="0" w:line="276" w:lineRule="auto"/>
        <w:ind w:firstLine="567"/>
        <w:contextualSpacing/>
        <w:jc w:val="center"/>
        <w:rPr>
          <w:rFonts w:cs="Times New Roman"/>
          <w:b/>
          <w:bCs/>
          <w:szCs w:val="28"/>
        </w:rPr>
      </w:pPr>
    </w:p>
    <w:p w14:paraId="76C80F24" w14:textId="19EBB4AF" w:rsidR="001610F6" w:rsidRDefault="00771D3D" w:rsidP="00AD2356">
      <w:pPr>
        <w:spacing w:after="0" w:line="276" w:lineRule="auto"/>
        <w:ind w:firstLine="567"/>
        <w:contextualSpacing/>
        <w:jc w:val="center"/>
        <w:rPr>
          <w:rFonts w:cs="Times New Roman"/>
          <w:b/>
          <w:bCs/>
          <w:szCs w:val="28"/>
        </w:rPr>
      </w:pPr>
      <w:r w:rsidRPr="004152A0">
        <w:rPr>
          <w:rFonts w:cs="Times New Roman"/>
          <w:b/>
          <w:bCs/>
          <w:szCs w:val="28"/>
        </w:rPr>
        <w:t>Положение</w:t>
      </w:r>
    </w:p>
    <w:p w14:paraId="73F9C0D3" w14:textId="1DCB8075" w:rsidR="001610F6" w:rsidRPr="004152A0" w:rsidRDefault="00B7727F" w:rsidP="00AD2356">
      <w:pPr>
        <w:spacing w:after="0" w:line="276" w:lineRule="auto"/>
        <w:ind w:firstLine="142"/>
        <w:contextualSpacing/>
        <w:jc w:val="both"/>
        <w:rPr>
          <w:rFonts w:cs="Times New Roman"/>
          <w:b/>
          <w:bCs/>
          <w:szCs w:val="28"/>
        </w:rPr>
      </w:pPr>
      <w:r w:rsidRPr="004152A0">
        <w:rPr>
          <w:rFonts w:cs="Times New Roman"/>
          <w:b/>
          <w:bCs/>
          <w:szCs w:val="28"/>
        </w:rPr>
        <w:t>областного</w:t>
      </w:r>
      <w:r w:rsidR="00771D3D" w:rsidRPr="004152A0">
        <w:rPr>
          <w:rFonts w:cs="Times New Roman"/>
          <w:b/>
          <w:bCs/>
          <w:szCs w:val="28"/>
        </w:rPr>
        <w:t xml:space="preserve"> конкурса творческих проектов «Герб и святыни моей семьи»</w:t>
      </w:r>
    </w:p>
    <w:p w14:paraId="4F675C75" w14:textId="55181EA5" w:rsidR="001610F6" w:rsidRPr="004152A0" w:rsidRDefault="00771D3D" w:rsidP="00AD2356">
      <w:pPr>
        <w:spacing w:after="0" w:line="276" w:lineRule="auto"/>
        <w:ind w:firstLine="567"/>
        <w:contextualSpacing/>
        <w:jc w:val="center"/>
        <w:rPr>
          <w:rFonts w:cs="Times New Roman"/>
          <w:b/>
          <w:bCs/>
          <w:szCs w:val="28"/>
        </w:rPr>
      </w:pPr>
      <w:r w:rsidRPr="004152A0">
        <w:rPr>
          <w:rFonts w:cs="Times New Roman"/>
          <w:b/>
          <w:bCs/>
          <w:szCs w:val="28"/>
        </w:rPr>
        <w:t>202</w:t>
      </w:r>
      <w:r w:rsidR="00750CC6" w:rsidRPr="004152A0">
        <w:rPr>
          <w:rFonts w:cs="Times New Roman"/>
          <w:b/>
          <w:bCs/>
          <w:szCs w:val="28"/>
        </w:rPr>
        <w:t>4</w:t>
      </w:r>
      <w:r w:rsidRPr="004152A0">
        <w:rPr>
          <w:rFonts w:cs="Times New Roman"/>
          <w:b/>
          <w:bCs/>
          <w:szCs w:val="28"/>
        </w:rPr>
        <w:t>-202</w:t>
      </w:r>
      <w:r w:rsidR="00750CC6" w:rsidRPr="004152A0">
        <w:rPr>
          <w:rFonts w:cs="Times New Roman"/>
          <w:b/>
          <w:bCs/>
          <w:szCs w:val="28"/>
        </w:rPr>
        <w:t>5</w:t>
      </w:r>
      <w:r w:rsidRPr="004152A0">
        <w:rPr>
          <w:rFonts w:cs="Times New Roman"/>
          <w:b/>
          <w:bCs/>
          <w:szCs w:val="28"/>
        </w:rPr>
        <w:t xml:space="preserve"> учебный год</w:t>
      </w:r>
    </w:p>
    <w:p w14:paraId="4B52CD72" w14:textId="77777777" w:rsidR="001610F6" w:rsidRPr="004152A0" w:rsidRDefault="001610F6" w:rsidP="006B49A2">
      <w:pPr>
        <w:spacing w:after="0"/>
        <w:ind w:firstLine="567"/>
        <w:contextualSpacing/>
        <w:jc w:val="both"/>
        <w:rPr>
          <w:rFonts w:cs="Times New Roman"/>
          <w:szCs w:val="28"/>
        </w:rPr>
      </w:pPr>
    </w:p>
    <w:p w14:paraId="42A05931" w14:textId="77777777" w:rsidR="001610F6" w:rsidRPr="004152A0" w:rsidRDefault="00771D3D" w:rsidP="006B49A2">
      <w:pPr>
        <w:spacing w:after="0"/>
        <w:ind w:firstLine="567"/>
        <w:contextualSpacing/>
        <w:jc w:val="both"/>
        <w:rPr>
          <w:rFonts w:cs="Times New Roman"/>
          <w:b/>
          <w:bCs/>
          <w:szCs w:val="28"/>
        </w:rPr>
      </w:pPr>
      <w:r w:rsidRPr="004152A0">
        <w:rPr>
          <w:rFonts w:cs="Times New Roman"/>
          <w:b/>
          <w:bCs/>
          <w:szCs w:val="28"/>
        </w:rPr>
        <w:t>1. Цели и задачи проведения конкурса:</w:t>
      </w:r>
    </w:p>
    <w:p w14:paraId="1C8A9148" w14:textId="77777777" w:rsidR="001610F6" w:rsidRPr="004152A0" w:rsidRDefault="001610F6" w:rsidP="006B49A2">
      <w:pPr>
        <w:spacing w:after="0"/>
        <w:ind w:firstLine="567"/>
        <w:contextualSpacing/>
        <w:jc w:val="both"/>
        <w:rPr>
          <w:rFonts w:cs="Times New Roman"/>
          <w:szCs w:val="28"/>
        </w:rPr>
      </w:pPr>
    </w:p>
    <w:p w14:paraId="0AF440E4" w14:textId="77777777" w:rsidR="001610F6" w:rsidRPr="00AD2356" w:rsidRDefault="00771D3D"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1.1. Формирование у детей ценностного отношения к семейным традициям, воспитание чувства уважения и любви к своей семье.</w:t>
      </w:r>
    </w:p>
    <w:p w14:paraId="576A141D" w14:textId="4A4C2787" w:rsidR="001610F6" w:rsidRPr="00AD2356" w:rsidRDefault="00771D3D"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1.2. Расширение представлений детей о внутрисемейных традициях.</w:t>
      </w:r>
    </w:p>
    <w:p w14:paraId="66953FF4" w14:textId="4826AB55" w:rsidR="00B9515B" w:rsidRPr="00AD2356" w:rsidRDefault="00B9515B"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1.3. Сохранение исторической памяти о Великой Отечественной войне, о подвигах наших предков</w:t>
      </w:r>
    </w:p>
    <w:p w14:paraId="1B927999" w14:textId="051CDEFF" w:rsidR="001610F6" w:rsidRPr="00AD2356" w:rsidRDefault="00771D3D"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w:t>
      </w:r>
      <w:r w:rsidR="00B9515B" w:rsidRPr="00AD2356">
        <w:rPr>
          <w:rFonts w:eastAsia="Times New Roman" w:cs="Times New Roman"/>
          <w:bCs/>
          <w:szCs w:val="28"/>
        </w:rPr>
        <w:t>4</w:t>
      </w:r>
      <w:r w:rsidRPr="00AD2356">
        <w:rPr>
          <w:rFonts w:eastAsia="Times New Roman" w:cs="Times New Roman"/>
          <w:bCs/>
          <w:szCs w:val="28"/>
        </w:rPr>
        <w:t>. Привлечение к выполнению проекта представителей разных поколений семьи.</w:t>
      </w:r>
    </w:p>
    <w:p w14:paraId="54AC278C" w14:textId="56CFCB59" w:rsidR="001610F6" w:rsidRPr="00AD2356" w:rsidRDefault="00771D3D"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w:t>
      </w:r>
      <w:r w:rsidR="00B9515B" w:rsidRPr="00AD2356">
        <w:rPr>
          <w:rFonts w:eastAsia="Times New Roman" w:cs="Times New Roman"/>
          <w:bCs/>
          <w:szCs w:val="28"/>
        </w:rPr>
        <w:t>5</w:t>
      </w:r>
      <w:r w:rsidRPr="00AD2356">
        <w:rPr>
          <w:rFonts w:eastAsia="Times New Roman" w:cs="Times New Roman"/>
          <w:bCs/>
          <w:szCs w:val="28"/>
        </w:rPr>
        <w:t>. Использование метода проектов для организации совместной творческой и проектной</w:t>
      </w:r>
      <w:r w:rsidR="00A960C3" w:rsidRPr="00AD2356">
        <w:rPr>
          <w:rFonts w:eastAsia="Times New Roman" w:cs="Times New Roman"/>
          <w:bCs/>
          <w:szCs w:val="28"/>
        </w:rPr>
        <w:t xml:space="preserve"> </w:t>
      </w:r>
      <w:r w:rsidRPr="00AD2356">
        <w:rPr>
          <w:rFonts w:eastAsia="Times New Roman" w:cs="Times New Roman"/>
          <w:bCs/>
          <w:szCs w:val="28"/>
        </w:rPr>
        <w:t>деятельности;</w:t>
      </w:r>
    </w:p>
    <w:p w14:paraId="6B760431" w14:textId="7ED0D3C7" w:rsidR="001610F6" w:rsidRPr="00AD2356" w:rsidRDefault="00771D3D" w:rsidP="00AD2356">
      <w:pPr>
        <w:spacing w:after="0" w:line="276" w:lineRule="auto"/>
        <w:ind w:firstLine="567"/>
        <w:contextualSpacing/>
        <w:jc w:val="both"/>
        <w:rPr>
          <w:rFonts w:eastAsia="Times New Roman" w:cs="Times New Roman"/>
          <w:bCs/>
          <w:szCs w:val="28"/>
        </w:rPr>
      </w:pPr>
      <w:r w:rsidRPr="00AD2356">
        <w:rPr>
          <w:rFonts w:eastAsia="Times New Roman" w:cs="Times New Roman"/>
          <w:bCs/>
          <w:szCs w:val="28"/>
        </w:rPr>
        <w:t>1.</w:t>
      </w:r>
      <w:r w:rsidR="00B9515B" w:rsidRPr="00AD2356">
        <w:rPr>
          <w:rFonts w:eastAsia="Times New Roman" w:cs="Times New Roman"/>
          <w:bCs/>
          <w:szCs w:val="28"/>
        </w:rPr>
        <w:t>6</w:t>
      </w:r>
      <w:r w:rsidRPr="00AD2356">
        <w:rPr>
          <w:rFonts w:eastAsia="Times New Roman" w:cs="Times New Roman"/>
          <w:bCs/>
          <w:szCs w:val="28"/>
        </w:rPr>
        <w:t>. Освоение современных информационных технологий.</w:t>
      </w:r>
    </w:p>
    <w:p w14:paraId="298BBFF1" w14:textId="77777777" w:rsidR="001610F6" w:rsidRPr="00AD2356" w:rsidRDefault="001610F6" w:rsidP="00AD2356">
      <w:pPr>
        <w:spacing w:after="0" w:line="276" w:lineRule="auto"/>
        <w:ind w:firstLine="567"/>
        <w:contextualSpacing/>
        <w:jc w:val="both"/>
        <w:rPr>
          <w:rFonts w:cs="Times New Roman"/>
          <w:szCs w:val="28"/>
        </w:rPr>
      </w:pPr>
    </w:p>
    <w:p w14:paraId="714F4901"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2. Организаторы конкурса:</w:t>
      </w:r>
    </w:p>
    <w:p w14:paraId="09B09E02" w14:textId="77777777" w:rsidR="001610F6" w:rsidRPr="00AD2356" w:rsidRDefault="001610F6" w:rsidP="00AD2356">
      <w:pPr>
        <w:spacing w:after="0" w:line="276" w:lineRule="auto"/>
        <w:ind w:firstLine="567"/>
        <w:contextualSpacing/>
        <w:jc w:val="both"/>
        <w:rPr>
          <w:rFonts w:cs="Times New Roman"/>
          <w:szCs w:val="28"/>
        </w:rPr>
      </w:pPr>
    </w:p>
    <w:p w14:paraId="57AA62E8" w14:textId="3955E520"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2.1. </w:t>
      </w:r>
      <w:bookmarkStart w:id="0" w:name="_Hlk190262810"/>
      <w:r w:rsidRPr="00AD2356">
        <w:rPr>
          <w:rFonts w:cs="Times New Roman"/>
          <w:szCs w:val="28"/>
        </w:rPr>
        <w:t>Муниципальное бюджетное образовательное учреждение дополнительного образования «Дворец детского и юношеского творчества» городского округа Тольятти.</w:t>
      </w:r>
    </w:p>
    <w:bookmarkEnd w:id="0"/>
    <w:p w14:paraId="2F43DE1C" w14:textId="0B64DCB0" w:rsidR="00E738A6" w:rsidRPr="00AD2356" w:rsidRDefault="00E738A6" w:rsidP="00AD2356">
      <w:pPr>
        <w:spacing w:after="0" w:line="276" w:lineRule="auto"/>
        <w:ind w:firstLine="567"/>
        <w:contextualSpacing/>
        <w:jc w:val="both"/>
        <w:rPr>
          <w:rFonts w:cs="Times New Roman"/>
          <w:szCs w:val="28"/>
        </w:rPr>
      </w:pPr>
      <w:r w:rsidRPr="00AD2356">
        <w:rPr>
          <w:rFonts w:cs="Times New Roman"/>
          <w:szCs w:val="28"/>
        </w:rPr>
        <w:t>2.2.</w:t>
      </w:r>
      <w:r w:rsidRPr="00AD2356">
        <w:rPr>
          <w:rFonts w:cs="Times New Roman"/>
          <w:szCs w:val="28"/>
        </w:rPr>
        <w:tab/>
        <w:t>Конкурс проводится в рамках областной стажерской площадки «Эффективные практики развития гражданско-патриотических и духовно-нравственных качеств личности через развитие эмоционального интеллекта ребенка» (</w:t>
      </w:r>
      <w:hyperlink r:id="rId6" w:history="1">
        <w:r w:rsidRPr="00AD2356">
          <w:rPr>
            <w:rStyle w:val="af9"/>
            <w:rFonts w:cs="Times New Roman"/>
            <w:szCs w:val="28"/>
          </w:rPr>
          <w:t>http://ddut.tgl.ru/content/rc/428</w:t>
        </w:r>
      </w:hyperlink>
      <w:r w:rsidRPr="00AD2356">
        <w:rPr>
          <w:rFonts w:cs="Times New Roman"/>
          <w:szCs w:val="28"/>
        </w:rPr>
        <w:t xml:space="preserve"> )</w:t>
      </w:r>
    </w:p>
    <w:p w14:paraId="3EA13041" w14:textId="77777777" w:rsidR="001610F6" w:rsidRPr="00AD2356" w:rsidRDefault="001610F6" w:rsidP="00AD2356">
      <w:pPr>
        <w:spacing w:after="0" w:line="276" w:lineRule="auto"/>
        <w:ind w:firstLine="567"/>
        <w:contextualSpacing/>
        <w:jc w:val="both"/>
        <w:rPr>
          <w:rFonts w:cs="Times New Roman"/>
          <w:szCs w:val="28"/>
        </w:rPr>
      </w:pPr>
    </w:p>
    <w:p w14:paraId="48C4FC83"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3. Форма и сроки проведения конкурса</w:t>
      </w:r>
    </w:p>
    <w:p w14:paraId="481811B2" w14:textId="77777777" w:rsidR="001610F6" w:rsidRPr="00AD2356" w:rsidRDefault="001610F6" w:rsidP="00AD2356">
      <w:pPr>
        <w:spacing w:after="0" w:line="276" w:lineRule="auto"/>
        <w:ind w:firstLine="567"/>
        <w:contextualSpacing/>
        <w:jc w:val="both"/>
        <w:rPr>
          <w:rFonts w:cs="Times New Roman"/>
          <w:b/>
          <w:bCs/>
          <w:szCs w:val="28"/>
        </w:rPr>
      </w:pPr>
    </w:p>
    <w:p w14:paraId="5E6BA6EA"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3.1. Конкурс проводится в ДИСТАНЦИОННОЙ ФОРМЕ.</w:t>
      </w:r>
    </w:p>
    <w:p w14:paraId="62EF4343" w14:textId="6ADA33E9"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3.2. </w:t>
      </w:r>
      <w:bookmarkStart w:id="1" w:name="_Hlk190262620"/>
      <w:r w:rsidRPr="00AD2356">
        <w:rPr>
          <w:rFonts w:cs="Times New Roman"/>
          <w:szCs w:val="28"/>
        </w:rPr>
        <w:t xml:space="preserve">Заявку на участие в конкурсе можно отправить в электронном виде </w:t>
      </w:r>
      <w:r w:rsidRPr="00AD2356">
        <w:rPr>
          <w:rFonts w:cs="Times New Roman"/>
          <w:b/>
          <w:bCs/>
          <w:szCs w:val="28"/>
        </w:rPr>
        <w:t>с 2</w:t>
      </w:r>
      <w:r w:rsidR="00B9515B" w:rsidRPr="00AD2356">
        <w:rPr>
          <w:rFonts w:cs="Times New Roman"/>
          <w:b/>
          <w:bCs/>
          <w:szCs w:val="28"/>
        </w:rPr>
        <w:t>4</w:t>
      </w:r>
      <w:r w:rsidRPr="00AD2356">
        <w:rPr>
          <w:rFonts w:cs="Times New Roman"/>
          <w:b/>
          <w:bCs/>
          <w:szCs w:val="28"/>
        </w:rPr>
        <w:t>.02.2024 года по 1</w:t>
      </w:r>
      <w:r w:rsidR="00705F73" w:rsidRPr="00AD2356">
        <w:rPr>
          <w:rFonts w:cs="Times New Roman"/>
          <w:b/>
          <w:bCs/>
          <w:szCs w:val="28"/>
        </w:rPr>
        <w:t>4</w:t>
      </w:r>
      <w:r w:rsidRPr="00AD2356">
        <w:rPr>
          <w:rFonts w:cs="Times New Roman"/>
          <w:b/>
          <w:bCs/>
          <w:szCs w:val="28"/>
        </w:rPr>
        <w:t>.03.2024</w:t>
      </w:r>
      <w:r w:rsidRPr="00AD2356">
        <w:rPr>
          <w:rFonts w:cs="Times New Roman"/>
          <w:szCs w:val="28"/>
        </w:rPr>
        <w:t xml:space="preserve"> года на сайте</w:t>
      </w:r>
      <w:bookmarkEnd w:id="1"/>
      <w:r w:rsidRPr="00AD2356">
        <w:rPr>
          <w:rFonts w:cs="Times New Roman"/>
          <w:szCs w:val="28"/>
        </w:rPr>
        <w:t xml:space="preserve"> </w:t>
      </w:r>
      <w:hyperlink r:id="rId7" w:history="1">
        <w:r w:rsidR="000B0486" w:rsidRPr="007101BB">
          <w:rPr>
            <w:rStyle w:val="af9"/>
            <w:rFonts w:cs="Times New Roman"/>
            <w:szCs w:val="28"/>
          </w:rPr>
          <w:t>http://ddut.tgl.ru/content/rc/433</w:t>
        </w:r>
      </w:hyperlink>
      <w:r w:rsidR="000B0486">
        <w:rPr>
          <w:rFonts w:cs="Times New Roman"/>
          <w:szCs w:val="28"/>
        </w:rPr>
        <w:t xml:space="preserve"> </w:t>
      </w:r>
    </w:p>
    <w:p w14:paraId="27C2E30F" w14:textId="4FD1E44A"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lastRenderedPageBreak/>
        <w:t>Конкурсные материалы необходимо разместить в папке на любом облачном хранилище</w:t>
      </w:r>
      <w:r w:rsidR="00E738A6" w:rsidRPr="00AD2356">
        <w:rPr>
          <w:rFonts w:cs="Times New Roman"/>
          <w:szCs w:val="28"/>
        </w:rPr>
        <w:t xml:space="preserve"> </w:t>
      </w:r>
      <w:r w:rsidRPr="00AD2356">
        <w:rPr>
          <w:rFonts w:cs="Times New Roman"/>
          <w:szCs w:val="28"/>
        </w:rPr>
        <w:t xml:space="preserve">(Яндекс. Диск, </w:t>
      </w:r>
      <w:proofErr w:type="spellStart"/>
      <w:r w:rsidRPr="00AD2356">
        <w:rPr>
          <w:rFonts w:cs="Times New Roman"/>
          <w:szCs w:val="28"/>
        </w:rPr>
        <w:t>Google.disk</w:t>
      </w:r>
      <w:proofErr w:type="spellEnd"/>
      <w:r w:rsidRPr="00AD2356">
        <w:rPr>
          <w:rFonts w:cs="Times New Roman"/>
          <w:szCs w:val="28"/>
        </w:rPr>
        <w:t xml:space="preserve"> и др.) и прикрепить ссылку на папку в форме заявки на сайте.</w:t>
      </w:r>
    </w:p>
    <w:p w14:paraId="1E75F727" w14:textId="3C02913E"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ВНИМАНИЕ! Ссылка должна быть доступна для всех пользователей, включая</w:t>
      </w:r>
      <w:r w:rsidR="00E738A6" w:rsidRPr="00AD2356">
        <w:rPr>
          <w:rFonts w:cs="Times New Roman"/>
          <w:szCs w:val="28"/>
        </w:rPr>
        <w:t xml:space="preserve"> </w:t>
      </w:r>
      <w:r w:rsidRPr="00AD2356">
        <w:rPr>
          <w:rFonts w:cs="Times New Roman"/>
          <w:szCs w:val="28"/>
        </w:rPr>
        <w:t>неавторизованных в облачных хранилищах.</w:t>
      </w:r>
    </w:p>
    <w:p w14:paraId="2E97460C" w14:textId="7EFEE80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3.3. </w:t>
      </w:r>
      <w:bookmarkStart w:id="2" w:name="_Hlk190262586"/>
      <w:r w:rsidRPr="00AD2356">
        <w:rPr>
          <w:rFonts w:cs="Times New Roman"/>
          <w:szCs w:val="28"/>
        </w:rPr>
        <w:t xml:space="preserve">Конкурсные материалы в </w:t>
      </w:r>
      <w:r w:rsidR="00CA6195" w:rsidRPr="00AD2356">
        <w:rPr>
          <w:rFonts w:cs="Times New Roman"/>
          <w:szCs w:val="28"/>
        </w:rPr>
        <w:t>трех</w:t>
      </w:r>
      <w:r w:rsidRPr="00AD2356">
        <w:rPr>
          <w:rFonts w:cs="Times New Roman"/>
          <w:szCs w:val="28"/>
        </w:rPr>
        <w:t xml:space="preserve"> номинациях:</w:t>
      </w:r>
    </w:p>
    <w:p w14:paraId="7C66FAA5"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 «Моя семья»</w:t>
      </w:r>
    </w:p>
    <w:p w14:paraId="15AA864D" w14:textId="230BC5F2" w:rsidR="001610F6" w:rsidRPr="00AD2356" w:rsidRDefault="00771D3D" w:rsidP="00AD2356">
      <w:pPr>
        <w:spacing w:after="0" w:line="276" w:lineRule="auto"/>
        <w:ind w:firstLine="567"/>
        <w:contextualSpacing/>
        <w:jc w:val="both"/>
        <w:rPr>
          <w:rFonts w:cs="Times New Roman"/>
          <w:b/>
          <w:bCs/>
          <w:szCs w:val="28"/>
        </w:rPr>
      </w:pPr>
      <w:bookmarkStart w:id="3" w:name="_Hlk189742037"/>
      <w:r w:rsidRPr="00AD2356">
        <w:rPr>
          <w:rFonts w:cs="Times New Roman"/>
          <w:b/>
          <w:bCs/>
          <w:szCs w:val="28"/>
        </w:rPr>
        <w:t>•</w:t>
      </w:r>
      <w:bookmarkEnd w:id="3"/>
      <w:r w:rsidRPr="00AD2356">
        <w:rPr>
          <w:rFonts w:cs="Times New Roman"/>
          <w:b/>
          <w:bCs/>
          <w:szCs w:val="28"/>
        </w:rPr>
        <w:t xml:space="preserve"> «Святыня моей семьи»</w:t>
      </w:r>
    </w:p>
    <w:p w14:paraId="15B5ACA8" w14:textId="730636D3" w:rsidR="00B7727F" w:rsidRPr="00AD2356" w:rsidRDefault="00B7727F" w:rsidP="00AD2356">
      <w:pPr>
        <w:spacing w:after="0" w:line="276" w:lineRule="auto"/>
        <w:ind w:firstLine="567"/>
        <w:contextualSpacing/>
        <w:jc w:val="both"/>
        <w:rPr>
          <w:rFonts w:cs="Times New Roman"/>
          <w:b/>
          <w:bCs/>
          <w:szCs w:val="28"/>
        </w:rPr>
      </w:pPr>
      <w:r w:rsidRPr="00AD2356">
        <w:rPr>
          <w:rFonts w:cs="Times New Roman"/>
          <w:b/>
          <w:bCs/>
          <w:szCs w:val="28"/>
        </w:rPr>
        <w:t>• «Герои моей семьи»</w:t>
      </w:r>
    </w:p>
    <w:bookmarkEnd w:id="2"/>
    <w:p w14:paraId="49EF0346" w14:textId="3B07BFDA" w:rsidR="001610F6" w:rsidRPr="00AD2356" w:rsidRDefault="00CA6195" w:rsidP="00AD2356">
      <w:pPr>
        <w:spacing w:after="0" w:line="276" w:lineRule="auto"/>
        <w:ind w:firstLine="567"/>
        <w:contextualSpacing/>
        <w:jc w:val="both"/>
        <w:rPr>
          <w:rFonts w:cs="Times New Roman"/>
          <w:szCs w:val="28"/>
        </w:rPr>
      </w:pPr>
      <w:r w:rsidRPr="00AD2356">
        <w:rPr>
          <w:rFonts w:cs="Times New Roman"/>
          <w:szCs w:val="28"/>
        </w:rPr>
        <w:t>Формы предоставления материалов</w:t>
      </w:r>
      <w:r w:rsidR="00771D3D" w:rsidRPr="00AD2356">
        <w:rPr>
          <w:rFonts w:cs="Times New Roman"/>
          <w:szCs w:val="28"/>
        </w:rPr>
        <w:t>:</w:t>
      </w:r>
    </w:p>
    <w:p w14:paraId="715D8352"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w:t>
      </w:r>
      <w:proofErr w:type="spellStart"/>
      <w:r w:rsidRPr="00AD2356">
        <w:rPr>
          <w:rFonts w:cs="Times New Roman"/>
          <w:szCs w:val="28"/>
        </w:rPr>
        <w:t>Видеовизитка</w:t>
      </w:r>
      <w:proofErr w:type="spellEnd"/>
      <w:r w:rsidRPr="00AD2356">
        <w:rPr>
          <w:rFonts w:cs="Times New Roman"/>
          <w:szCs w:val="28"/>
        </w:rPr>
        <w:t>» - представление проекта в формате видео (не более 5 минут).</w:t>
      </w:r>
    </w:p>
    <w:p w14:paraId="7C5E4D66" w14:textId="78761EA9"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Видеоролик должен содержать рассказ о членах семьи, их увлечениях, о традициях</w:t>
      </w:r>
      <w:r w:rsidR="00A960C3" w:rsidRPr="00AD2356">
        <w:rPr>
          <w:rFonts w:cs="Times New Roman"/>
          <w:szCs w:val="28"/>
        </w:rPr>
        <w:t xml:space="preserve"> </w:t>
      </w:r>
      <w:r w:rsidRPr="00AD2356">
        <w:rPr>
          <w:rFonts w:cs="Times New Roman"/>
          <w:szCs w:val="28"/>
        </w:rPr>
        <w:t>всей семьи.</w:t>
      </w:r>
    </w:p>
    <w:p w14:paraId="48CC33CC"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«Слайдовая презентация» - в формате Microsoft PowerPoint (не более 7-10 слайдов).</w:t>
      </w:r>
    </w:p>
    <w:p w14:paraId="5E5536C5" w14:textId="6EF31E6B"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Презентация должна содержать качественные фотографии, тезисный рассказ о семье,</w:t>
      </w:r>
      <w:r w:rsidR="00A960C3" w:rsidRPr="00AD2356">
        <w:rPr>
          <w:rFonts w:cs="Times New Roman"/>
          <w:szCs w:val="28"/>
        </w:rPr>
        <w:t xml:space="preserve"> </w:t>
      </w:r>
      <w:r w:rsidRPr="00AD2356">
        <w:rPr>
          <w:rFonts w:cs="Times New Roman"/>
          <w:szCs w:val="28"/>
        </w:rPr>
        <w:t>который раскрывает символику герба.</w:t>
      </w:r>
      <w:r w:rsidR="00E738A6" w:rsidRPr="00AD2356">
        <w:rPr>
          <w:rFonts w:cs="Times New Roman"/>
          <w:szCs w:val="28"/>
        </w:rPr>
        <w:t xml:space="preserve"> </w:t>
      </w:r>
      <w:r w:rsidRPr="00AD2356">
        <w:rPr>
          <w:rFonts w:cs="Times New Roman"/>
          <w:szCs w:val="28"/>
        </w:rPr>
        <w:t>Творческие проекты по всем номинациям не должны демонстрировать весь процесс</w:t>
      </w:r>
      <w:r w:rsidR="00A960C3" w:rsidRPr="00AD2356">
        <w:rPr>
          <w:rFonts w:cs="Times New Roman"/>
          <w:szCs w:val="28"/>
        </w:rPr>
        <w:t xml:space="preserve"> </w:t>
      </w:r>
      <w:r w:rsidRPr="00AD2356">
        <w:rPr>
          <w:rFonts w:cs="Times New Roman"/>
          <w:szCs w:val="28"/>
        </w:rPr>
        <w:t>изготовления герба.</w:t>
      </w:r>
    </w:p>
    <w:p w14:paraId="062301E8" w14:textId="7354D5CB" w:rsidR="001610F6" w:rsidRPr="00AD2356" w:rsidRDefault="00771D3D" w:rsidP="00AD2356">
      <w:pPr>
        <w:spacing w:after="0" w:line="276" w:lineRule="auto"/>
        <w:ind w:firstLine="567"/>
        <w:contextualSpacing/>
        <w:jc w:val="both"/>
        <w:rPr>
          <w:rFonts w:cs="Times New Roman"/>
          <w:szCs w:val="28"/>
        </w:rPr>
      </w:pPr>
      <w:r w:rsidRPr="00AD2356">
        <w:rPr>
          <w:rFonts w:cs="Times New Roman"/>
          <w:b/>
          <w:bCs/>
          <w:szCs w:val="28"/>
        </w:rPr>
        <w:t>Номинация «Моя семья»</w:t>
      </w:r>
      <w:r w:rsidR="00A960C3" w:rsidRPr="00AD2356">
        <w:rPr>
          <w:rFonts w:cs="Times New Roman"/>
          <w:szCs w:val="28"/>
        </w:rPr>
        <w:t xml:space="preserve"> - </w:t>
      </w:r>
      <w:r w:rsidRPr="00AD2356">
        <w:rPr>
          <w:rFonts w:cs="Times New Roman"/>
          <w:szCs w:val="28"/>
        </w:rPr>
        <w:t>творческая работа – герб семьи.</w:t>
      </w:r>
    </w:p>
    <w:p w14:paraId="6D7C1CF8" w14:textId="0858939E"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Приветствуется выполнение герба в различных техниках прикладного творчества: рисунок на плотной бумаге, аппликация, с использованием нетрадиционных техник (выжигание, резьба по дереву, чеканка, вышивание, квиллинг (</w:t>
      </w:r>
      <w:proofErr w:type="spellStart"/>
      <w:r w:rsidRPr="00AD2356">
        <w:rPr>
          <w:rFonts w:cs="Times New Roman"/>
          <w:szCs w:val="28"/>
        </w:rPr>
        <w:t>бумагокручение</w:t>
      </w:r>
      <w:proofErr w:type="spellEnd"/>
      <w:r w:rsidRPr="00AD2356">
        <w:rPr>
          <w:rFonts w:cs="Times New Roman"/>
          <w:szCs w:val="28"/>
        </w:rPr>
        <w:t xml:space="preserve">), </w:t>
      </w:r>
      <w:proofErr w:type="spellStart"/>
      <w:r w:rsidRPr="00AD2356">
        <w:rPr>
          <w:rFonts w:cs="Times New Roman"/>
          <w:szCs w:val="28"/>
        </w:rPr>
        <w:t>граттаж</w:t>
      </w:r>
      <w:proofErr w:type="spellEnd"/>
      <w:r w:rsidRPr="00AD2356">
        <w:rPr>
          <w:rFonts w:cs="Times New Roman"/>
          <w:szCs w:val="28"/>
        </w:rPr>
        <w:t>, как элемент герба,</w:t>
      </w:r>
      <w:r w:rsidR="00A960C3" w:rsidRPr="00AD2356">
        <w:rPr>
          <w:rFonts w:cs="Times New Roman"/>
          <w:szCs w:val="28"/>
        </w:rPr>
        <w:t xml:space="preserve"> </w:t>
      </w:r>
      <w:r w:rsidRPr="00AD2356">
        <w:rPr>
          <w:rFonts w:cs="Times New Roman"/>
          <w:szCs w:val="28"/>
        </w:rPr>
        <w:t>гравюра), а также современных IT-технологий, как элемент герба).</w:t>
      </w:r>
    </w:p>
    <w:p w14:paraId="658C82BE"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b/>
          <w:bCs/>
          <w:szCs w:val="28"/>
        </w:rPr>
        <w:t>Номинация «Святыня моей семьи»</w:t>
      </w:r>
      <w:r w:rsidRPr="00AD2356">
        <w:rPr>
          <w:rFonts w:cs="Times New Roman"/>
          <w:szCs w:val="28"/>
        </w:rPr>
        <w:t xml:space="preserve"> - посвященная реликвиям духовной культуры семьи.</w:t>
      </w:r>
    </w:p>
    <w:p w14:paraId="130750AC" w14:textId="7D8F4458"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Номинация актуальная для семей, в которых бережно хранят и передают из поколений в</w:t>
      </w:r>
      <w:r w:rsidR="00A960C3" w:rsidRPr="00AD2356">
        <w:rPr>
          <w:rFonts w:cs="Times New Roman"/>
          <w:szCs w:val="28"/>
        </w:rPr>
        <w:t xml:space="preserve"> </w:t>
      </w:r>
      <w:r w:rsidRPr="00AD2356">
        <w:rPr>
          <w:rFonts w:cs="Times New Roman"/>
          <w:szCs w:val="28"/>
        </w:rPr>
        <w:t>поколения духовные ценности, обряды, традиции, реликвии, в том числе религиозные.</w:t>
      </w:r>
    </w:p>
    <w:p w14:paraId="1AAE9653"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Конкурсные материалы могут быть представлены в виде рассказа, рисунка, фото с</w:t>
      </w:r>
    </w:p>
    <w:p w14:paraId="36C9BEB3" w14:textId="6C8A3561"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описанием, видеоролика и т.д.</w:t>
      </w:r>
    </w:p>
    <w:p w14:paraId="3A6846B3" w14:textId="7C3DE18C" w:rsidR="00B7727F" w:rsidRPr="00AD2356" w:rsidRDefault="00B7727F" w:rsidP="00AD2356">
      <w:pPr>
        <w:spacing w:after="0" w:line="276" w:lineRule="auto"/>
        <w:ind w:firstLine="567"/>
        <w:contextualSpacing/>
        <w:jc w:val="both"/>
        <w:rPr>
          <w:rFonts w:cs="Times New Roman"/>
          <w:szCs w:val="28"/>
        </w:rPr>
      </w:pPr>
      <w:r w:rsidRPr="00AD2356">
        <w:rPr>
          <w:rFonts w:cs="Times New Roman"/>
          <w:b/>
          <w:bCs/>
          <w:szCs w:val="28"/>
        </w:rPr>
        <w:t>Номинация «Герои моей семьи» -</w:t>
      </w:r>
      <w:r w:rsidRPr="00AD2356">
        <w:rPr>
          <w:rFonts w:cs="Times New Roman"/>
          <w:szCs w:val="28"/>
        </w:rPr>
        <w:t xml:space="preserve"> посвящается участникам Великой Отечественной войны</w:t>
      </w:r>
      <w:r w:rsidR="00F10386" w:rsidRPr="00AD2356">
        <w:rPr>
          <w:rFonts w:cs="Times New Roman"/>
          <w:szCs w:val="28"/>
        </w:rPr>
        <w:t xml:space="preserve"> </w:t>
      </w:r>
      <w:r w:rsidR="00F10386" w:rsidRPr="00AD2356">
        <w:rPr>
          <w:rFonts w:cs="Times New Roman"/>
          <w:szCs w:val="28"/>
          <w:shd w:val="clear" w:color="auto" w:fill="FFFFFF"/>
        </w:rPr>
        <w:t>в память о подвигах наших предков, сражавшихся за Родину во славу наших отцов, дедов, прадедов, сокрушивших нацизм.</w:t>
      </w:r>
    </w:p>
    <w:p w14:paraId="4690322B" w14:textId="2AAF20C0" w:rsidR="00B7727F" w:rsidRDefault="00B7727F" w:rsidP="00AD2356">
      <w:pPr>
        <w:spacing w:after="0" w:line="276" w:lineRule="auto"/>
        <w:ind w:firstLine="567"/>
        <w:contextualSpacing/>
        <w:jc w:val="both"/>
        <w:rPr>
          <w:rFonts w:cs="Times New Roman"/>
          <w:color w:val="FF0000"/>
          <w:szCs w:val="28"/>
        </w:rPr>
      </w:pPr>
    </w:p>
    <w:p w14:paraId="1B8834CD" w14:textId="535E6826" w:rsidR="000B0486" w:rsidRDefault="000B0486" w:rsidP="00AD2356">
      <w:pPr>
        <w:spacing w:after="0" w:line="276" w:lineRule="auto"/>
        <w:ind w:firstLine="567"/>
        <w:contextualSpacing/>
        <w:jc w:val="both"/>
        <w:rPr>
          <w:rFonts w:cs="Times New Roman"/>
          <w:color w:val="FF0000"/>
          <w:szCs w:val="28"/>
        </w:rPr>
      </w:pPr>
    </w:p>
    <w:p w14:paraId="67CE652D" w14:textId="77777777" w:rsidR="000B0486" w:rsidRPr="00AD2356" w:rsidRDefault="000B0486" w:rsidP="00AD2356">
      <w:pPr>
        <w:spacing w:after="0" w:line="276" w:lineRule="auto"/>
        <w:ind w:firstLine="567"/>
        <w:contextualSpacing/>
        <w:jc w:val="both"/>
        <w:rPr>
          <w:rFonts w:cs="Times New Roman"/>
          <w:color w:val="FF0000"/>
          <w:szCs w:val="28"/>
        </w:rPr>
      </w:pPr>
    </w:p>
    <w:p w14:paraId="74A5BCFB"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lastRenderedPageBreak/>
        <w:t>4. Условия конкурса:</w:t>
      </w:r>
    </w:p>
    <w:p w14:paraId="154FCEDD" w14:textId="77777777" w:rsidR="001610F6" w:rsidRPr="00AD2356" w:rsidRDefault="001610F6" w:rsidP="00AD2356">
      <w:pPr>
        <w:spacing w:after="0" w:line="276" w:lineRule="auto"/>
        <w:ind w:firstLine="567"/>
        <w:contextualSpacing/>
        <w:jc w:val="both"/>
        <w:rPr>
          <w:rFonts w:cs="Times New Roman"/>
          <w:szCs w:val="28"/>
        </w:rPr>
      </w:pPr>
    </w:p>
    <w:p w14:paraId="2362552F" w14:textId="227A987C"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4.1. В конкурсе могут принять участие дети в возрасте от 5 до 12 лет со своими родителями, в</w:t>
      </w:r>
      <w:r w:rsidR="005F25C1" w:rsidRPr="00AD2356">
        <w:rPr>
          <w:rFonts w:cs="Times New Roman"/>
          <w:szCs w:val="28"/>
        </w:rPr>
        <w:t xml:space="preserve"> </w:t>
      </w:r>
      <w:r w:rsidRPr="00AD2356">
        <w:rPr>
          <w:rFonts w:cs="Times New Roman"/>
          <w:szCs w:val="28"/>
        </w:rPr>
        <w:t>том числе</w:t>
      </w:r>
      <w:r w:rsidR="005F25C1" w:rsidRPr="00AD2356">
        <w:rPr>
          <w:rFonts w:cs="Times New Roman"/>
          <w:szCs w:val="28"/>
        </w:rPr>
        <w:t xml:space="preserve">, </w:t>
      </w:r>
      <w:r w:rsidRPr="00AD2356">
        <w:rPr>
          <w:rFonts w:cs="Times New Roman"/>
          <w:szCs w:val="28"/>
        </w:rPr>
        <w:t>дети с ограниченными возможностями здоровья.</w:t>
      </w:r>
    </w:p>
    <w:p w14:paraId="0E6AA4A6" w14:textId="77777777" w:rsidR="001610F6" w:rsidRPr="00AD2356" w:rsidRDefault="001610F6" w:rsidP="00AD2356">
      <w:pPr>
        <w:spacing w:after="0" w:line="276" w:lineRule="auto"/>
        <w:ind w:firstLine="567"/>
        <w:contextualSpacing/>
        <w:jc w:val="both"/>
        <w:rPr>
          <w:rFonts w:cs="Times New Roman"/>
          <w:szCs w:val="28"/>
        </w:rPr>
      </w:pPr>
    </w:p>
    <w:p w14:paraId="2C3B2D1A"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4.2. </w:t>
      </w:r>
      <w:bookmarkStart w:id="4" w:name="_Hlk190262672"/>
      <w:r w:rsidRPr="00AD2356">
        <w:rPr>
          <w:rFonts w:cs="Times New Roman"/>
          <w:szCs w:val="28"/>
        </w:rPr>
        <w:t>ВОЗРАСТНЫЕ ГРУППЫ:</w:t>
      </w:r>
    </w:p>
    <w:p w14:paraId="753E0C25"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1 возрастная группа – 5 - 7 лет</w:t>
      </w:r>
    </w:p>
    <w:p w14:paraId="6864CF24"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2 возрастная группа – 8 - 10 лет</w:t>
      </w:r>
    </w:p>
    <w:p w14:paraId="7E6B80E6"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3 возрастная группа – 11-12 лет</w:t>
      </w:r>
    </w:p>
    <w:bookmarkEnd w:id="4"/>
    <w:p w14:paraId="7D3CFC2D" w14:textId="77777777" w:rsidR="001610F6" w:rsidRPr="00AD2356" w:rsidRDefault="001610F6" w:rsidP="00AD2356">
      <w:pPr>
        <w:spacing w:after="0" w:line="276" w:lineRule="auto"/>
        <w:ind w:firstLine="567"/>
        <w:contextualSpacing/>
        <w:jc w:val="both"/>
        <w:rPr>
          <w:rFonts w:cs="Times New Roman"/>
          <w:szCs w:val="28"/>
        </w:rPr>
      </w:pPr>
    </w:p>
    <w:p w14:paraId="27A337AB"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4.3. Участие в конкурсе - БЕСПЛАТНОЕ</w:t>
      </w:r>
    </w:p>
    <w:p w14:paraId="3B9B758F" w14:textId="77777777" w:rsidR="001610F6" w:rsidRPr="00AD2356" w:rsidRDefault="001610F6" w:rsidP="00AD2356">
      <w:pPr>
        <w:spacing w:after="0" w:line="276" w:lineRule="auto"/>
        <w:ind w:firstLine="567"/>
        <w:contextualSpacing/>
        <w:jc w:val="both"/>
        <w:rPr>
          <w:rFonts w:cs="Times New Roman"/>
          <w:szCs w:val="28"/>
        </w:rPr>
      </w:pPr>
    </w:p>
    <w:p w14:paraId="55F9D201"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5. Критерии оценки</w:t>
      </w:r>
    </w:p>
    <w:p w14:paraId="6BFA4F25" w14:textId="77777777" w:rsidR="001610F6" w:rsidRPr="00AD2356" w:rsidRDefault="001610F6" w:rsidP="00AD2356">
      <w:pPr>
        <w:spacing w:after="0" w:line="276" w:lineRule="auto"/>
        <w:ind w:firstLine="567"/>
        <w:contextualSpacing/>
        <w:jc w:val="both"/>
        <w:rPr>
          <w:rFonts w:cs="Times New Roman"/>
          <w:b/>
          <w:bCs/>
          <w:szCs w:val="28"/>
        </w:rPr>
      </w:pPr>
    </w:p>
    <w:p w14:paraId="7CBB3606"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соответствие требованиям настоящего положения;</w:t>
      </w:r>
    </w:p>
    <w:p w14:paraId="6E91FC12" w14:textId="5E8D31C8" w:rsidR="001610F6" w:rsidRPr="00AD2356" w:rsidRDefault="00771D3D" w:rsidP="000B0486">
      <w:pPr>
        <w:spacing w:after="0" w:line="276" w:lineRule="auto"/>
        <w:ind w:firstLine="567"/>
        <w:contextualSpacing/>
        <w:jc w:val="both"/>
        <w:rPr>
          <w:rFonts w:cs="Times New Roman"/>
          <w:szCs w:val="28"/>
        </w:rPr>
      </w:pPr>
      <w:r w:rsidRPr="00AD2356">
        <w:rPr>
          <w:rFonts w:cs="Times New Roman"/>
          <w:szCs w:val="28"/>
        </w:rPr>
        <w:t xml:space="preserve">• соответствие геральдическим нормам построения гербов (щит, </w:t>
      </w:r>
      <w:proofErr w:type="spellStart"/>
      <w:r w:rsidRPr="00AD2356">
        <w:rPr>
          <w:rFonts w:cs="Times New Roman"/>
          <w:szCs w:val="28"/>
        </w:rPr>
        <w:t>щитодержатели</w:t>
      </w:r>
      <w:proofErr w:type="spellEnd"/>
      <w:r w:rsidRPr="00AD2356">
        <w:rPr>
          <w:rFonts w:cs="Times New Roman"/>
          <w:szCs w:val="28"/>
        </w:rPr>
        <w:t>,</w:t>
      </w:r>
      <w:r w:rsidR="000B0486">
        <w:rPr>
          <w:rFonts w:cs="Times New Roman"/>
          <w:szCs w:val="28"/>
        </w:rPr>
        <w:t xml:space="preserve"> </w:t>
      </w:r>
      <w:r w:rsidRPr="00AD2356">
        <w:rPr>
          <w:rFonts w:cs="Times New Roman"/>
          <w:szCs w:val="28"/>
        </w:rPr>
        <w:t>нашлемник, девиз);</w:t>
      </w:r>
    </w:p>
    <w:p w14:paraId="7180355F"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эстетичность оформления творческой работы;</w:t>
      </w:r>
    </w:p>
    <w:p w14:paraId="5E8C8102"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оригинальность, использование нетрадиционных технологий;</w:t>
      </w:r>
    </w:p>
    <w:p w14:paraId="225BDAFD" w14:textId="7FE2E255"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степень участия детей в создании герба (кто из членов семьи за какой участок работы</w:t>
      </w:r>
      <w:r w:rsidR="00A960C3" w:rsidRPr="00AD2356">
        <w:rPr>
          <w:rFonts w:cs="Times New Roman"/>
          <w:szCs w:val="28"/>
        </w:rPr>
        <w:t xml:space="preserve"> </w:t>
      </w:r>
      <w:r w:rsidRPr="00AD2356">
        <w:rPr>
          <w:rFonts w:cs="Times New Roman"/>
          <w:szCs w:val="28"/>
        </w:rPr>
        <w:t>отвечал, почему именно так, что создал, сделал ребёнок) – отразить в сопроводительном тексте;</w:t>
      </w:r>
    </w:p>
    <w:p w14:paraId="38ECE68A"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наличие сопроводительного текста (пояснение девиза семьи, что побудило его</w:t>
      </w:r>
    </w:p>
    <w:p w14:paraId="47242848" w14:textId="6DBE969A"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выбрать, описание герба: (что обозначает цвет и символ писать не нужно) почему</w:t>
      </w:r>
      <w:r w:rsidR="00A960C3" w:rsidRPr="00AD2356">
        <w:rPr>
          <w:rFonts w:cs="Times New Roman"/>
          <w:szCs w:val="28"/>
        </w:rPr>
        <w:t xml:space="preserve"> </w:t>
      </w:r>
      <w:r w:rsidRPr="00AD2356">
        <w:rPr>
          <w:rFonts w:cs="Times New Roman"/>
          <w:szCs w:val="28"/>
        </w:rPr>
        <w:t>выбрали эти цвета: связать с характерами членов семьи, с атмосферой и интересами в</w:t>
      </w:r>
      <w:r w:rsidR="00A960C3" w:rsidRPr="00AD2356">
        <w:rPr>
          <w:rFonts w:cs="Times New Roman"/>
          <w:szCs w:val="28"/>
        </w:rPr>
        <w:t xml:space="preserve"> </w:t>
      </w:r>
      <w:r w:rsidRPr="00AD2356">
        <w:rPr>
          <w:rFonts w:cs="Times New Roman"/>
          <w:szCs w:val="28"/>
        </w:rPr>
        <w:t>доме, почему такое расположение символов (</w:t>
      </w:r>
      <w:proofErr w:type="spellStart"/>
      <w:r w:rsidRPr="00AD2356">
        <w:rPr>
          <w:rFonts w:cs="Times New Roman"/>
          <w:szCs w:val="28"/>
        </w:rPr>
        <w:t>компановка</w:t>
      </w:r>
      <w:proofErr w:type="spellEnd"/>
      <w:r w:rsidRPr="00AD2356">
        <w:rPr>
          <w:rFonts w:cs="Times New Roman"/>
          <w:szCs w:val="28"/>
        </w:rPr>
        <w:t>): объясните приоритеты</w:t>
      </w:r>
      <w:r w:rsidR="00A960C3" w:rsidRPr="00AD2356">
        <w:rPr>
          <w:rFonts w:cs="Times New Roman"/>
          <w:szCs w:val="28"/>
        </w:rPr>
        <w:t xml:space="preserve"> </w:t>
      </w:r>
      <w:r w:rsidRPr="00AD2356">
        <w:rPr>
          <w:rFonts w:cs="Times New Roman"/>
          <w:szCs w:val="28"/>
        </w:rPr>
        <w:t>семьи, увлечения и взаимосвязи и т. д.).</w:t>
      </w:r>
    </w:p>
    <w:p w14:paraId="512A3D88"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Не опрятные, не качественные, работы и фото оцениваться не будут.</w:t>
      </w:r>
    </w:p>
    <w:p w14:paraId="465EDD7A" w14:textId="156DD794"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При создании семейного герба должны быть использованы образцы геральдической</w:t>
      </w:r>
      <w:r w:rsidR="00A960C3" w:rsidRPr="00AD2356">
        <w:rPr>
          <w:rFonts w:cs="Times New Roman"/>
          <w:szCs w:val="28"/>
        </w:rPr>
        <w:t xml:space="preserve"> </w:t>
      </w:r>
      <w:r w:rsidRPr="00AD2356">
        <w:rPr>
          <w:rFonts w:cs="Times New Roman"/>
          <w:szCs w:val="28"/>
        </w:rPr>
        <w:t>символики и геральдических цветов.</w:t>
      </w:r>
      <w:r w:rsidR="00E738A6" w:rsidRPr="00AD2356">
        <w:rPr>
          <w:rFonts w:cs="Times New Roman"/>
          <w:szCs w:val="28"/>
        </w:rPr>
        <w:t xml:space="preserve"> </w:t>
      </w:r>
      <w:r w:rsidRPr="00AD2356">
        <w:rPr>
          <w:rFonts w:cs="Times New Roman"/>
          <w:szCs w:val="28"/>
        </w:rPr>
        <w:t>Обязательно наличие в презентации и в видео сопроводительного текста.</w:t>
      </w:r>
      <w:r w:rsidR="00E738A6" w:rsidRPr="00AD2356">
        <w:rPr>
          <w:rFonts w:cs="Times New Roman"/>
          <w:szCs w:val="28"/>
        </w:rPr>
        <w:t xml:space="preserve"> </w:t>
      </w:r>
      <w:r w:rsidRPr="00AD2356">
        <w:rPr>
          <w:rFonts w:cs="Times New Roman"/>
          <w:szCs w:val="28"/>
        </w:rPr>
        <w:t>Описание семейного герба в свободном изложении (эссе, стихотворение, песня и т.д.).</w:t>
      </w:r>
    </w:p>
    <w:p w14:paraId="40636278" w14:textId="77777777" w:rsidR="001610F6" w:rsidRPr="00AD2356" w:rsidRDefault="001610F6" w:rsidP="00AD2356">
      <w:pPr>
        <w:spacing w:after="0" w:line="276" w:lineRule="auto"/>
        <w:ind w:firstLine="567"/>
        <w:contextualSpacing/>
        <w:jc w:val="both"/>
        <w:rPr>
          <w:rFonts w:cs="Times New Roman"/>
          <w:szCs w:val="28"/>
        </w:rPr>
      </w:pPr>
    </w:p>
    <w:p w14:paraId="3FC56492"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6. Награждение:</w:t>
      </w:r>
    </w:p>
    <w:p w14:paraId="12AFF9C0" w14:textId="77777777" w:rsidR="001610F6" w:rsidRPr="00AD2356" w:rsidRDefault="001610F6" w:rsidP="00AD2356">
      <w:pPr>
        <w:spacing w:after="0" w:line="276" w:lineRule="auto"/>
        <w:ind w:firstLine="567"/>
        <w:contextualSpacing/>
        <w:jc w:val="both"/>
        <w:rPr>
          <w:rFonts w:cs="Times New Roman"/>
          <w:szCs w:val="28"/>
        </w:rPr>
      </w:pPr>
    </w:p>
    <w:p w14:paraId="040D03E2"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6.1. По результатам Конкурса в каждой возрастной группе определяются:</w:t>
      </w:r>
    </w:p>
    <w:p w14:paraId="025AB35F"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Лауреат 1,2,3 степени</w:t>
      </w:r>
    </w:p>
    <w:p w14:paraId="6C9FF4D0"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Диплом Участника.</w:t>
      </w:r>
    </w:p>
    <w:p w14:paraId="4F7FBD56" w14:textId="224BB2B6"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lastRenderedPageBreak/>
        <w:t xml:space="preserve">Дипломы победителей, призеров и участников будут </w:t>
      </w:r>
      <w:r w:rsidR="00A960C3" w:rsidRPr="00AD2356">
        <w:rPr>
          <w:rFonts w:cs="Times New Roman"/>
          <w:szCs w:val="28"/>
        </w:rPr>
        <w:t xml:space="preserve">разосланы </w:t>
      </w:r>
      <w:r w:rsidRPr="00AD2356">
        <w:rPr>
          <w:rFonts w:cs="Times New Roman"/>
          <w:szCs w:val="28"/>
        </w:rPr>
        <w:t>на электронную почту с 2</w:t>
      </w:r>
      <w:r w:rsidR="00705F73" w:rsidRPr="00AD2356">
        <w:rPr>
          <w:rFonts w:cs="Times New Roman"/>
          <w:szCs w:val="28"/>
        </w:rPr>
        <w:t>1</w:t>
      </w:r>
      <w:r w:rsidRPr="00AD2356">
        <w:rPr>
          <w:rFonts w:cs="Times New Roman"/>
          <w:szCs w:val="28"/>
        </w:rPr>
        <w:t xml:space="preserve"> марта 202</w:t>
      </w:r>
      <w:r w:rsidR="00A960C3" w:rsidRPr="00AD2356">
        <w:rPr>
          <w:rFonts w:cs="Times New Roman"/>
          <w:szCs w:val="28"/>
        </w:rPr>
        <w:t>5</w:t>
      </w:r>
      <w:r w:rsidRPr="00AD2356">
        <w:rPr>
          <w:rFonts w:cs="Times New Roman"/>
          <w:szCs w:val="28"/>
        </w:rPr>
        <w:t xml:space="preserve"> г. по 0</w:t>
      </w:r>
      <w:r w:rsidR="00705F73" w:rsidRPr="00AD2356">
        <w:rPr>
          <w:rFonts w:cs="Times New Roman"/>
          <w:szCs w:val="28"/>
        </w:rPr>
        <w:t>4</w:t>
      </w:r>
      <w:r w:rsidRPr="00AD2356">
        <w:rPr>
          <w:rFonts w:cs="Times New Roman"/>
          <w:szCs w:val="28"/>
        </w:rPr>
        <w:t xml:space="preserve"> апреля 202</w:t>
      </w:r>
      <w:r w:rsidR="00705F73" w:rsidRPr="00AD2356">
        <w:rPr>
          <w:rFonts w:cs="Times New Roman"/>
          <w:szCs w:val="28"/>
        </w:rPr>
        <w:t>5</w:t>
      </w:r>
      <w:r w:rsidRPr="00AD2356">
        <w:rPr>
          <w:rFonts w:cs="Times New Roman"/>
          <w:szCs w:val="28"/>
        </w:rPr>
        <w:t>г.</w:t>
      </w:r>
    </w:p>
    <w:p w14:paraId="728F5AB0" w14:textId="1E2F759C"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6.2. В состав жюри конкурса входят педагоги </w:t>
      </w:r>
      <w:r w:rsidR="00A960C3" w:rsidRPr="00AD2356">
        <w:rPr>
          <w:rFonts w:cs="Times New Roman"/>
          <w:szCs w:val="28"/>
        </w:rPr>
        <w:t xml:space="preserve">высшей категории. (Приложение </w:t>
      </w:r>
      <w:r w:rsidR="00047BD3" w:rsidRPr="00AD2356">
        <w:rPr>
          <w:rFonts w:cs="Times New Roman"/>
          <w:szCs w:val="28"/>
        </w:rPr>
        <w:t>№1</w:t>
      </w:r>
      <w:r w:rsidRPr="00AD2356">
        <w:rPr>
          <w:rFonts w:cs="Times New Roman"/>
          <w:szCs w:val="28"/>
        </w:rPr>
        <w:t>)</w:t>
      </w:r>
    </w:p>
    <w:p w14:paraId="44BFC2EF" w14:textId="5A425F0B"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6.3. Жюри оставляет за собой право, на основании конкурсных материалов, присуждать</w:t>
      </w:r>
      <w:r w:rsidR="00047BD3" w:rsidRPr="00AD2356">
        <w:rPr>
          <w:rFonts w:cs="Times New Roman"/>
          <w:szCs w:val="28"/>
        </w:rPr>
        <w:t xml:space="preserve"> </w:t>
      </w:r>
      <w:r w:rsidRPr="00AD2356">
        <w:rPr>
          <w:rFonts w:cs="Times New Roman"/>
          <w:szCs w:val="28"/>
        </w:rPr>
        <w:t>специальные дипломы за лучшие творческие работы. Решение жюри оформляется</w:t>
      </w:r>
      <w:r w:rsidR="00047BD3" w:rsidRPr="00AD2356">
        <w:rPr>
          <w:rFonts w:cs="Times New Roman"/>
          <w:szCs w:val="28"/>
        </w:rPr>
        <w:t xml:space="preserve"> </w:t>
      </w:r>
      <w:r w:rsidRPr="00AD2356">
        <w:rPr>
          <w:rFonts w:cs="Times New Roman"/>
          <w:szCs w:val="28"/>
        </w:rPr>
        <w:t>протоколом.</w:t>
      </w:r>
    </w:p>
    <w:p w14:paraId="0BA61801" w14:textId="77777777" w:rsidR="001610F6" w:rsidRPr="00AD2356" w:rsidRDefault="001610F6" w:rsidP="00AD2356">
      <w:pPr>
        <w:spacing w:after="0" w:line="276" w:lineRule="auto"/>
        <w:ind w:firstLine="567"/>
        <w:contextualSpacing/>
        <w:jc w:val="both"/>
        <w:rPr>
          <w:rFonts w:cs="Times New Roman"/>
          <w:szCs w:val="28"/>
        </w:rPr>
      </w:pPr>
    </w:p>
    <w:p w14:paraId="7DF39548"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7. Особые условия</w:t>
      </w:r>
    </w:p>
    <w:p w14:paraId="04B2F0D5" w14:textId="77777777" w:rsidR="001610F6" w:rsidRPr="00AD2356" w:rsidRDefault="001610F6" w:rsidP="00AD2356">
      <w:pPr>
        <w:spacing w:after="0" w:line="276" w:lineRule="auto"/>
        <w:ind w:firstLine="567"/>
        <w:contextualSpacing/>
        <w:jc w:val="both"/>
        <w:rPr>
          <w:rFonts w:cs="Times New Roman"/>
          <w:szCs w:val="28"/>
        </w:rPr>
      </w:pPr>
    </w:p>
    <w:p w14:paraId="75CA7620" w14:textId="60D0DB0E" w:rsidR="001610F6" w:rsidRPr="00AD2356" w:rsidRDefault="00771D3D" w:rsidP="000B0486">
      <w:pPr>
        <w:spacing w:after="0" w:line="276" w:lineRule="auto"/>
        <w:ind w:firstLine="567"/>
        <w:contextualSpacing/>
        <w:jc w:val="both"/>
        <w:rPr>
          <w:rFonts w:cs="Times New Roman"/>
          <w:szCs w:val="28"/>
        </w:rPr>
      </w:pPr>
      <w:r w:rsidRPr="00AD2356">
        <w:rPr>
          <w:rFonts w:cs="Times New Roman"/>
          <w:szCs w:val="28"/>
        </w:rPr>
        <w:t>7.1. Своим участием участники мероприятия дают разрешение на проведение фото и</w:t>
      </w:r>
      <w:r w:rsidR="000B0486">
        <w:rPr>
          <w:rFonts w:cs="Times New Roman"/>
          <w:szCs w:val="28"/>
        </w:rPr>
        <w:t xml:space="preserve"> </w:t>
      </w:r>
      <w:r w:rsidRPr="00AD2356">
        <w:rPr>
          <w:rFonts w:cs="Times New Roman"/>
          <w:szCs w:val="28"/>
        </w:rPr>
        <w:t>видеосъемки своих произведений (работ и др.) для отчетов в СМИ и сети Интернет.</w:t>
      </w:r>
    </w:p>
    <w:p w14:paraId="1075E2D2" w14:textId="41ED5601" w:rsidR="001610F6" w:rsidRPr="00AD2356" w:rsidRDefault="00771D3D" w:rsidP="000B0486">
      <w:pPr>
        <w:spacing w:after="0" w:line="276" w:lineRule="auto"/>
        <w:ind w:firstLine="567"/>
        <w:contextualSpacing/>
        <w:jc w:val="both"/>
        <w:rPr>
          <w:rFonts w:cs="Times New Roman"/>
          <w:szCs w:val="28"/>
        </w:rPr>
      </w:pPr>
      <w:r w:rsidRPr="00AD2356">
        <w:rPr>
          <w:rFonts w:cs="Times New Roman"/>
          <w:szCs w:val="28"/>
        </w:rPr>
        <w:t>7.2. Участники конкурса своим участием подтверждают, что не имеют медицинских</w:t>
      </w:r>
      <w:r w:rsidR="000B0486">
        <w:rPr>
          <w:rFonts w:cs="Times New Roman"/>
          <w:szCs w:val="28"/>
        </w:rPr>
        <w:t xml:space="preserve"> </w:t>
      </w:r>
      <w:r w:rsidRPr="00AD2356">
        <w:rPr>
          <w:rFonts w:cs="Times New Roman"/>
          <w:szCs w:val="28"/>
        </w:rPr>
        <w:t>противопоказаний для участия в данном мероприятии.</w:t>
      </w:r>
    </w:p>
    <w:p w14:paraId="1E86D945" w14:textId="13D10BB9"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7.3. Каждый участник может принять участие в любом количестве номинаций и в каждой</w:t>
      </w:r>
      <w:r w:rsidR="00047BD3" w:rsidRPr="00AD2356">
        <w:rPr>
          <w:rFonts w:cs="Times New Roman"/>
          <w:szCs w:val="28"/>
        </w:rPr>
        <w:t xml:space="preserve"> </w:t>
      </w:r>
      <w:r w:rsidRPr="00AD2356">
        <w:rPr>
          <w:rFonts w:cs="Times New Roman"/>
          <w:szCs w:val="28"/>
        </w:rPr>
        <w:t>номинации предоставить любое количество работ.</w:t>
      </w:r>
    </w:p>
    <w:p w14:paraId="6F4C88B0" w14:textId="1169D266"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7.4. Совершая последовательность конклюдентных действий, направленных на участие в</w:t>
      </w:r>
      <w:r w:rsidR="00047BD3" w:rsidRPr="00AD2356">
        <w:rPr>
          <w:rFonts w:cs="Times New Roman"/>
          <w:szCs w:val="28"/>
        </w:rPr>
        <w:t xml:space="preserve"> </w:t>
      </w:r>
      <w:r w:rsidRPr="00AD2356">
        <w:rPr>
          <w:rFonts w:cs="Times New Roman"/>
          <w:szCs w:val="28"/>
        </w:rPr>
        <w:t>Конкурсе, соответствующие лица – Участники Конкурса, как они определены настоящим</w:t>
      </w:r>
      <w:r w:rsidR="00E738A6" w:rsidRPr="00AD2356">
        <w:rPr>
          <w:rFonts w:cs="Times New Roman"/>
          <w:szCs w:val="28"/>
        </w:rPr>
        <w:t xml:space="preserve"> </w:t>
      </w:r>
      <w:r w:rsidRPr="00AD2356">
        <w:rPr>
          <w:rFonts w:cs="Times New Roman"/>
          <w:szCs w:val="28"/>
        </w:rPr>
        <w:t>Положением - гарантируют наличие у них полномочий на публикацию Конкурсных работ, в том числе, принимая участие в Конкурсе (совершая последовательность конклюдентных</w:t>
      </w:r>
      <w:r w:rsidR="00A960C3" w:rsidRPr="00AD2356">
        <w:rPr>
          <w:rFonts w:cs="Times New Roman"/>
          <w:szCs w:val="28"/>
        </w:rPr>
        <w:t xml:space="preserve"> </w:t>
      </w:r>
      <w:r w:rsidRPr="00AD2356">
        <w:rPr>
          <w:rFonts w:cs="Times New Roman"/>
          <w:szCs w:val="28"/>
        </w:rPr>
        <w:t>действий, предусмотренную настоящим Положением для принятия участия в Конкурсе),</w:t>
      </w:r>
      <w:r w:rsidR="00A960C3" w:rsidRPr="00AD2356">
        <w:rPr>
          <w:rFonts w:cs="Times New Roman"/>
          <w:szCs w:val="28"/>
        </w:rPr>
        <w:t xml:space="preserve"> </w:t>
      </w:r>
      <w:r w:rsidRPr="00AD2356">
        <w:rPr>
          <w:rFonts w:cs="Times New Roman"/>
          <w:szCs w:val="28"/>
        </w:rPr>
        <w:t>подтверждают и гарантируют наличие у них исключительных имущественных и личных</w:t>
      </w:r>
      <w:r w:rsidR="00A960C3" w:rsidRPr="00AD2356">
        <w:rPr>
          <w:rFonts w:cs="Times New Roman"/>
          <w:szCs w:val="28"/>
        </w:rPr>
        <w:t xml:space="preserve"> </w:t>
      </w:r>
      <w:r w:rsidRPr="00AD2356">
        <w:rPr>
          <w:rFonts w:cs="Times New Roman"/>
          <w:szCs w:val="28"/>
        </w:rPr>
        <w:t>неимущественных авторских и смежных прав на Конкурсные работы, для участия в</w:t>
      </w:r>
      <w:r w:rsidR="00A960C3" w:rsidRPr="00AD2356">
        <w:rPr>
          <w:rFonts w:cs="Times New Roman"/>
          <w:szCs w:val="28"/>
        </w:rPr>
        <w:t xml:space="preserve"> </w:t>
      </w:r>
      <w:r w:rsidRPr="00AD2356">
        <w:rPr>
          <w:rFonts w:cs="Times New Roman"/>
          <w:szCs w:val="28"/>
        </w:rPr>
        <w:t>Конкурсе, предоставляют согласие на обработку Организатором и иными партнерами</w:t>
      </w:r>
      <w:r w:rsidR="00A960C3" w:rsidRPr="00AD2356">
        <w:rPr>
          <w:rFonts w:cs="Times New Roman"/>
          <w:szCs w:val="28"/>
        </w:rPr>
        <w:t xml:space="preserve"> </w:t>
      </w:r>
      <w:r w:rsidRPr="00AD2356">
        <w:rPr>
          <w:rFonts w:cs="Times New Roman"/>
          <w:szCs w:val="28"/>
        </w:rPr>
        <w:t>Организатора, привлекаемыми для целей рекламы Конкурса, персональных данных,</w:t>
      </w:r>
      <w:r w:rsidR="00A960C3" w:rsidRPr="00AD2356">
        <w:rPr>
          <w:rFonts w:cs="Times New Roman"/>
          <w:szCs w:val="28"/>
        </w:rPr>
        <w:t xml:space="preserve"> </w:t>
      </w:r>
      <w:r w:rsidRPr="00AD2356">
        <w:rPr>
          <w:rFonts w:cs="Times New Roman"/>
          <w:szCs w:val="28"/>
        </w:rPr>
        <w:t>предоставляемых с целью участия в Конкурсе, на участие изображении людей в Конкурсе</w:t>
      </w:r>
      <w:r w:rsidR="00A960C3" w:rsidRPr="00AD2356">
        <w:rPr>
          <w:rFonts w:cs="Times New Roman"/>
          <w:szCs w:val="28"/>
        </w:rPr>
        <w:t xml:space="preserve"> </w:t>
      </w:r>
      <w:r w:rsidRPr="00AD2356">
        <w:rPr>
          <w:rFonts w:cs="Times New Roman"/>
          <w:szCs w:val="28"/>
        </w:rPr>
        <w:t>(если применимо в отношении отдельных Конкурсных работ) и обработку их персональных данных. Участники Конкурса несут ответственность, предусмотренную действующим законодательством РФ, за нарушение интеллектуальных и иных прав третьих лиц, явившееся следствием нарушения гарантий, данных Организатору в соответствии с настоящими</w:t>
      </w:r>
      <w:r w:rsidR="00E738A6" w:rsidRPr="00AD2356">
        <w:rPr>
          <w:rFonts w:cs="Times New Roman"/>
          <w:szCs w:val="28"/>
        </w:rPr>
        <w:t xml:space="preserve"> </w:t>
      </w:r>
      <w:r w:rsidRPr="00AD2356">
        <w:rPr>
          <w:rFonts w:cs="Times New Roman"/>
          <w:szCs w:val="28"/>
        </w:rPr>
        <w:t>Правилами.</w:t>
      </w:r>
    </w:p>
    <w:p w14:paraId="6624AFF0"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7.5. Принимая участие в Конкурсе, а именно, совершая последовательность конклюдентных действий, указанных в настоящем Положении, имеющих целью участие в Конкурсе,</w:t>
      </w:r>
    </w:p>
    <w:p w14:paraId="287E6886"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Участник:</w:t>
      </w:r>
    </w:p>
    <w:p w14:paraId="147CAA75"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подтверждает, что ознакомлен и соглашается с настоящим Положением;</w:t>
      </w:r>
    </w:p>
    <w:p w14:paraId="43D5438D" w14:textId="72D4CC69"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lastRenderedPageBreak/>
        <w:t>• подтверждает, что является обладателем исключительного права на Конкурсную</w:t>
      </w:r>
      <w:r w:rsidR="00A960C3" w:rsidRPr="00AD2356">
        <w:rPr>
          <w:rFonts w:cs="Times New Roman"/>
          <w:szCs w:val="28"/>
        </w:rPr>
        <w:t xml:space="preserve"> </w:t>
      </w:r>
      <w:r w:rsidRPr="00AD2356">
        <w:rPr>
          <w:rFonts w:cs="Times New Roman"/>
          <w:szCs w:val="28"/>
        </w:rPr>
        <w:t>работу, наличие необходимых разрешений/согласий обладателей авторских, смежных</w:t>
      </w:r>
      <w:r w:rsidR="00A960C3" w:rsidRPr="00AD2356">
        <w:rPr>
          <w:rFonts w:cs="Times New Roman"/>
          <w:szCs w:val="28"/>
        </w:rPr>
        <w:t xml:space="preserve"> </w:t>
      </w:r>
      <w:r w:rsidRPr="00AD2356">
        <w:rPr>
          <w:rFonts w:cs="Times New Roman"/>
          <w:szCs w:val="28"/>
        </w:rPr>
        <w:t>и/или иных прав на Конкурсную работу;</w:t>
      </w:r>
    </w:p>
    <w:p w14:paraId="5F2270B2" w14:textId="6340825E"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разрешает Организатору использовать Конкурсные Работы путем обнародования,</w:t>
      </w:r>
      <w:r w:rsidR="00047BD3" w:rsidRPr="00AD2356">
        <w:rPr>
          <w:rFonts w:cs="Times New Roman"/>
          <w:szCs w:val="28"/>
        </w:rPr>
        <w:t xml:space="preserve"> </w:t>
      </w:r>
      <w:r w:rsidRPr="00AD2356">
        <w:rPr>
          <w:rFonts w:cs="Times New Roman"/>
          <w:szCs w:val="28"/>
        </w:rPr>
        <w:t>размещения (публикации) в открытом доступе в сети Интернет, в т.ч. на Сайте, а также</w:t>
      </w:r>
      <w:r w:rsidR="00047BD3" w:rsidRPr="00AD2356">
        <w:rPr>
          <w:rFonts w:cs="Times New Roman"/>
          <w:szCs w:val="28"/>
        </w:rPr>
        <w:t xml:space="preserve"> </w:t>
      </w:r>
      <w:r w:rsidRPr="00AD2356">
        <w:rPr>
          <w:rFonts w:cs="Times New Roman"/>
          <w:szCs w:val="28"/>
        </w:rPr>
        <w:t>в сопутствующих Конкурсу рекламных материалах и Отчетов организатора в СМИ и</w:t>
      </w:r>
      <w:r w:rsidR="00A960C3" w:rsidRPr="00AD2356">
        <w:rPr>
          <w:rFonts w:cs="Times New Roman"/>
          <w:szCs w:val="28"/>
        </w:rPr>
        <w:t xml:space="preserve"> </w:t>
      </w:r>
      <w:r w:rsidRPr="00AD2356">
        <w:rPr>
          <w:rFonts w:cs="Times New Roman"/>
          <w:szCs w:val="28"/>
        </w:rPr>
        <w:t>Интернет.</w:t>
      </w:r>
    </w:p>
    <w:p w14:paraId="474A409E"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подтверждает согласие на размещение (публикацию) Конкурсной Работы на Сайте;</w:t>
      </w:r>
    </w:p>
    <w:p w14:paraId="6FB76C65" w14:textId="151373E3"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соглашается с обработкой персональных данных, предоставленных при регистрации</w:t>
      </w:r>
      <w:r w:rsidR="00047BD3" w:rsidRPr="00AD2356">
        <w:rPr>
          <w:rFonts w:cs="Times New Roman"/>
          <w:szCs w:val="28"/>
        </w:rPr>
        <w:t xml:space="preserve"> </w:t>
      </w:r>
      <w:r w:rsidRPr="00AD2356">
        <w:rPr>
          <w:rFonts w:cs="Times New Roman"/>
          <w:szCs w:val="28"/>
        </w:rPr>
        <w:t>на сайте Организатору Конкурса в целях проведения Конкурса.</w:t>
      </w:r>
    </w:p>
    <w:p w14:paraId="57B54EBF" w14:textId="30B90FE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В случае предъявления к Организатору третьими лицами претензий, связанных с</w:t>
      </w:r>
      <w:r w:rsidR="00A960C3" w:rsidRPr="00AD2356">
        <w:rPr>
          <w:rFonts w:cs="Times New Roman"/>
          <w:szCs w:val="28"/>
        </w:rPr>
        <w:t xml:space="preserve"> </w:t>
      </w:r>
      <w:r w:rsidRPr="00AD2356">
        <w:rPr>
          <w:rFonts w:cs="Times New Roman"/>
          <w:szCs w:val="28"/>
        </w:rPr>
        <w:t>размещением на Сайте и/или последующим использованием Конкурсных работ, Участник</w:t>
      </w:r>
      <w:r w:rsidR="00A960C3" w:rsidRPr="00AD2356">
        <w:rPr>
          <w:rFonts w:cs="Times New Roman"/>
          <w:szCs w:val="28"/>
        </w:rPr>
        <w:t xml:space="preserve"> </w:t>
      </w:r>
      <w:r w:rsidRPr="00AD2356">
        <w:rPr>
          <w:rFonts w:cs="Times New Roman"/>
          <w:szCs w:val="28"/>
        </w:rPr>
        <w:t>Конкурса обязуется урегулировать указанные претензии своими силами и за свой счет.</w:t>
      </w:r>
    </w:p>
    <w:p w14:paraId="567739D5" w14:textId="30453C00"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7.6. Организатор не несет ответственности за неисполненные обязательства в случае</w:t>
      </w:r>
      <w:r w:rsidR="00047BD3" w:rsidRPr="00AD2356">
        <w:rPr>
          <w:rFonts w:cs="Times New Roman"/>
          <w:szCs w:val="28"/>
        </w:rPr>
        <w:t xml:space="preserve"> </w:t>
      </w:r>
      <w:r w:rsidRPr="00AD2356">
        <w:rPr>
          <w:rFonts w:cs="Times New Roman"/>
          <w:szCs w:val="28"/>
        </w:rPr>
        <w:t>наступления форс-мажорных обстоятельств, непосредственно влияющих на выполнение</w:t>
      </w:r>
      <w:r w:rsidR="00E738A6" w:rsidRPr="00AD2356">
        <w:rPr>
          <w:rFonts w:cs="Times New Roman"/>
          <w:szCs w:val="28"/>
        </w:rPr>
        <w:t xml:space="preserve"> </w:t>
      </w:r>
      <w:r w:rsidRPr="00AD2356">
        <w:rPr>
          <w:rFonts w:cs="Times New Roman"/>
          <w:szCs w:val="28"/>
        </w:rPr>
        <w:t>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Организатора объективные причины.</w:t>
      </w:r>
    </w:p>
    <w:p w14:paraId="36F2781F" w14:textId="77777777" w:rsidR="001610F6" w:rsidRPr="00AD2356" w:rsidRDefault="001610F6" w:rsidP="00AD2356">
      <w:pPr>
        <w:spacing w:after="0" w:line="276" w:lineRule="auto"/>
        <w:ind w:firstLine="567"/>
        <w:contextualSpacing/>
        <w:jc w:val="both"/>
        <w:rPr>
          <w:rFonts w:cs="Times New Roman"/>
          <w:szCs w:val="28"/>
        </w:rPr>
      </w:pPr>
    </w:p>
    <w:p w14:paraId="0EF70BA4" w14:textId="79227329"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 xml:space="preserve">8. </w:t>
      </w:r>
      <w:r w:rsidR="004152A0" w:rsidRPr="00AD2356">
        <w:rPr>
          <w:rFonts w:cs="Times New Roman"/>
          <w:b/>
          <w:bCs/>
          <w:szCs w:val="28"/>
        </w:rPr>
        <w:t>Обработка п</w:t>
      </w:r>
      <w:r w:rsidRPr="00AD2356">
        <w:rPr>
          <w:rFonts w:cs="Times New Roman"/>
          <w:b/>
          <w:bCs/>
          <w:szCs w:val="28"/>
        </w:rPr>
        <w:t>ерсональные данные.</w:t>
      </w:r>
    </w:p>
    <w:p w14:paraId="368645E8" w14:textId="77777777" w:rsidR="001610F6" w:rsidRPr="00AD2356" w:rsidRDefault="001610F6" w:rsidP="00AD2356">
      <w:pPr>
        <w:spacing w:after="0" w:line="276" w:lineRule="auto"/>
        <w:ind w:firstLine="567"/>
        <w:contextualSpacing/>
        <w:jc w:val="both"/>
        <w:rPr>
          <w:rFonts w:cs="Times New Roman"/>
          <w:szCs w:val="28"/>
        </w:rPr>
      </w:pPr>
    </w:p>
    <w:p w14:paraId="01167BCE" w14:textId="21174597"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 xml:space="preserve">8.1. В целях проведения Конкурса Организатору необходимы персональные данные согласно перечню, указанному настоящим Положением, а также персональные данные, сообщенные при подаче заявки на сайте </w:t>
      </w:r>
      <w:hyperlink r:id="rId8" w:history="1">
        <w:r w:rsidRPr="00AD2356">
          <w:rPr>
            <w:rFonts w:eastAsia="Times New Roman" w:cs="Times New Roman"/>
            <w:bCs/>
            <w:color w:val="0000FF"/>
            <w:szCs w:val="28"/>
            <w:u w:val="single"/>
          </w:rPr>
          <w:t>http://ddut.tgl.ru/</w:t>
        </w:r>
      </w:hyperlink>
      <w:r w:rsidRPr="00AD2356">
        <w:rPr>
          <w:rFonts w:eastAsia="Times New Roman" w:cs="Times New Roman"/>
          <w:bCs/>
          <w:szCs w:val="28"/>
        </w:rPr>
        <w:t>.</w:t>
      </w:r>
    </w:p>
    <w:p w14:paraId="56982EF4" w14:textId="77777777" w:rsidR="004152A0" w:rsidRPr="00AD2356" w:rsidRDefault="004152A0" w:rsidP="00AD2356">
      <w:pPr>
        <w:widowControl w:val="0"/>
        <w:autoSpaceDE w:val="0"/>
        <w:autoSpaceDN w:val="0"/>
        <w:spacing w:after="0" w:line="276" w:lineRule="auto"/>
        <w:jc w:val="both"/>
        <w:rPr>
          <w:rFonts w:eastAsia="Times New Roman" w:cs="Times New Roman"/>
          <w:bCs/>
          <w:szCs w:val="28"/>
        </w:rPr>
      </w:pPr>
      <w:r w:rsidRPr="00AD2356">
        <w:rPr>
          <w:rFonts w:eastAsia="Times New Roman" w:cs="Times New Roman"/>
          <w:bCs/>
          <w:szCs w:val="28"/>
        </w:rPr>
        <w:tab/>
        <w:t xml:space="preserve"> Участники Конкурса обязуются указывать точные и актуальные (достоверные) данные в порядке, указанном настоящим Положением.</w:t>
      </w:r>
    </w:p>
    <w:p w14:paraId="274E2B6C" w14:textId="5A805555"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 xml:space="preserve">8.2. В соответствии с требованиями статьи 9 федерального закона от 27.07.2006 г. № 152-ФЗ «О персональных данных», подавая Заявку на участие в конкурсе, Участники (обучающиеся, родители несовершеннолетних обучающихся, педагоги) выражают согласие на обработку Организатором своих персональных данных, включающих фамилию, имя, отчество, возраст, адрес электронной почты, контактный(е) телефон(ы). </w:t>
      </w:r>
    </w:p>
    <w:p w14:paraId="7CE498EF" w14:textId="7B1E5E47"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 xml:space="preserve">8.3. Участники конкурса (обучающиеся, родители несовершеннолетних обучающихся, педагоги), подавая заявку на участие, тем самым подтверждают, что ознакомлены с настоящим Положением, Политикой </w:t>
      </w:r>
      <w:r w:rsidRPr="00AD2356">
        <w:rPr>
          <w:rFonts w:eastAsia="Times New Roman" w:cs="Times New Roman"/>
          <w:bCs/>
          <w:szCs w:val="28"/>
        </w:rPr>
        <w:lastRenderedPageBreak/>
        <w:t xml:space="preserve">обработки и защиты персональных данных МБОУДО «ДДЮТ», Политикой конфиденциальности МБОУДО «ДДЮТ», размещенные на официальном сайте по ссылке: </w:t>
      </w:r>
      <w:hyperlink r:id="rId9" w:history="1">
        <w:r w:rsidRPr="00AD2356">
          <w:rPr>
            <w:rFonts w:eastAsia="Times New Roman" w:cs="Times New Roman"/>
            <w:bCs/>
            <w:color w:val="0000FF"/>
            <w:szCs w:val="28"/>
            <w:u w:val="single"/>
          </w:rPr>
          <w:t>http://ddut.tgl.ru/sveden/document</w:t>
        </w:r>
      </w:hyperlink>
    </w:p>
    <w:p w14:paraId="68CC0CB2" w14:textId="29A9D675"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8.4. Организаторы гарантируют,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14:paraId="770FFCE0" w14:textId="3799E916"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8.5. Отзыв Участником, разместившим Конкурсную работу, согласия на обработку персональных данных автоматически влечет за собой выход соответствующего Участника из участия в Конкурсе и делает невозможным получение Приза Конкурса. Организатор Конкурса вправе отказать Участнику в таком Призе или потребовать его возврата (в натуре, либо денежного эквивалента, определяемого на основании настоящих Правил), если соответствующий Приз (выигрыш) был ранее востребован Участником. После получения уведомления Участника, разместившего Конкурсную работу, об отзыве согласия на обработку персональных данных Организатор Конкурса обязан прекратить их обработку и обеспечить прекращение такой обработки лицом, действующим по поручению/заданию Организатора Конкурса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Конкурса) в срок, не превышающий 30 (тридцать) дней с даты поступления указанного отзыва, за исключением случаев, когда Организатор Конкурса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3B651303" w14:textId="77777777"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r w:rsidRPr="00AD2356">
        <w:rPr>
          <w:rFonts w:eastAsia="Times New Roman" w:cs="Times New Roman"/>
          <w:bCs/>
          <w:szCs w:val="28"/>
        </w:rPr>
        <w:t>Под «Участником» в настоящем пункте Положения понимаются все лица, предоставившие персональные данные Организатору в целях участия в Конкурсе согласно настоящего Положения, независимо от приобретения статуса Участника Конкурса, как он определен настоящим Положением.</w:t>
      </w:r>
    </w:p>
    <w:p w14:paraId="2F973AD3" w14:textId="77777777" w:rsidR="004152A0" w:rsidRPr="00AD2356" w:rsidRDefault="004152A0" w:rsidP="00AD2356">
      <w:pPr>
        <w:widowControl w:val="0"/>
        <w:tabs>
          <w:tab w:val="left" w:pos="993"/>
        </w:tabs>
        <w:autoSpaceDE w:val="0"/>
        <w:autoSpaceDN w:val="0"/>
        <w:spacing w:after="0" w:line="276" w:lineRule="auto"/>
        <w:ind w:firstLine="709"/>
        <w:jc w:val="both"/>
        <w:rPr>
          <w:rFonts w:eastAsia="Times New Roman" w:cs="Times New Roman"/>
          <w:bCs/>
          <w:szCs w:val="28"/>
        </w:rPr>
      </w:pPr>
    </w:p>
    <w:p w14:paraId="05E5E8DB" w14:textId="77777777" w:rsidR="001610F6" w:rsidRPr="00AD2356" w:rsidRDefault="00771D3D" w:rsidP="00AD2356">
      <w:pPr>
        <w:spacing w:after="0" w:line="276" w:lineRule="auto"/>
        <w:ind w:firstLine="567"/>
        <w:contextualSpacing/>
        <w:jc w:val="both"/>
        <w:rPr>
          <w:rFonts w:cs="Times New Roman"/>
          <w:b/>
          <w:bCs/>
          <w:szCs w:val="28"/>
        </w:rPr>
      </w:pPr>
      <w:r w:rsidRPr="00AD2356">
        <w:rPr>
          <w:rFonts w:cs="Times New Roman"/>
          <w:b/>
          <w:bCs/>
          <w:szCs w:val="28"/>
        </w:rPr>
        <w:t>9. Контактные данные организаторов</w:t>
      </w:r>
    </w:p>
    <w:p w14:paraId="6022BE7F" w14:textId="77777777" w:rsidR="001610F6" w:rsidRPr="00AD2356" w:rsidRDefault="001610F6" w:rsidP="00AD2356">
      <w:pPr>
        <w:spacing w:after="0" w:line="276" w:lineRule="auto"/>
        <w:ind w:firstLine="567"/>
        <w:contextualSpacing/>
        <w:jc w:val="both"/>
        <w:rPr>
          <w:rFonts w:cs="Times New Roman"/>
          <w:szCs w:val="28"/>
        </w:rPr>
      </w:pPr>
    </w:p>
    <w:p w14:paraId="2FF2FD08"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Контактный телефон:</w:t>
      </w:r>
    </w:p>
    <w:p w14:paraId="17E1EF28" w14:textId="06F8A1BA"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8 (987) 968-22-30 – Губина Елена Васильевна – e_gubina@bk.ru</w:t>
      </w:r>
    </w:p>
    <w:p w14:paraId="51A07D70"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8 (919) 812-95-42 – Гусев Константин Сергеевич</w:t>
      </w:r>
    </w:p>
    <w:p w14:paraId="14F91C77"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 xml:space="preserve">Официальный сайт: </w:t>
      </w:r>
      <w:hyperlink r:id="rId10" w:tooltip="http://ddut.tgl.ru/" w:history="1">
        <w:r w:rsidRPr="00AD2356">
          <w:rPr>
            <w:rStyle w:val="af9"/>
            <w:rFonts w:cs="Times New Roman"/>
            <w:szCs w:val="28"/>
          </w:rPr>
          <w:t>http://ddut.tgl.ru/</w:t>
        </w:r>
      </w:hyperlink>
    </w:p>
    <w:p w14:paraId="3929A9DD" w14:textId="77777777" w:rsidR="006B49A2" w:rsidRPr="00AD2356" w:rsidRDefault="006B49A2" w:rsidP="00AD2356">
      <w:pPr>
        <w:spacing w:after="0" w:line="276" w:lineRule="auto"/>
        <w:ind w:firstLine="567"/>
        <w:contextualSpacing/>
        <w:jc w:val="both"/>
        <w:rPr>
          <w:rFonts w:cs="Times New Roman"/>
          <w:szCs w:val="28"/>
        </w:rPr>
      </w:pPr>
    </w:p>
    <w:p w14:paraId="044F517F" w14:textId="77777777" w:rsidR="006B49A2" w:rsidRPr="00AD2356" w:rsidRDefault="006B49A2" w:rsidP="00AD2356">
      <w:pPr>
        <w:spacing w:after="0" w:line="276" w:lineRule="auto"/>
        <w:ind w:firstLine="567"/>
        <w:contextualSpacing/>
        <w:jc w:val="both"/>
        <w:rPr>
          <w:rFonts w:cs="Times New Roman"/>
          <w:szCs w:val="28"/>
        </w:rPr>
      </w:pPr>
    </w:p>
    <w:p w14:paraId="33C5AE7D" w14:textId="18880F21" w:rsidR="001610F6" w:rsidRPr="00AD2356" w:rsidRDefault="00771D3D" w:rsidP="00AD2356">
      <w:pPr>
        <w:spacing w:after="0" w:line="276" w:lineRule="auto"/>
        <w:ind w:firstLine="567"/>
        <w:contextualSpacing/>
        <w:jc w:val="right"/>
        <w:rPr>
          <w:rFonts w:cs="Times New Roman"/>
          <w:szCs w:val="28"/>
        </w:rPr>
      </w:pPr>
      <w:r w:rsidRPr="00AD2356">
        <w:rPr>
          <w:rFonts w:cs="Times New Roman"/>
          <w:szCs w:val="28"/>
        </w:rPr>
        <w:lastRenderedPageBreak/>
        <w:t xml:space="preserve">Приложение </w:t>
      </w:r>
      <w:r w:rsidR="006B49A2" w:rsidRPr="00AD2356">
        <w:rPr>
          <w:rFonts w:cs="Times New Roman"/>
          <w:szCs w:val="28"/>
        </w:rPr>
        <w:t>№</w:t>
      </w:r>
      <w:r w:rsidR="00A77788" w:rsidRPr="00AD2356">
        <w:rPr>
          <w:rFonts w:cs="Times New Roman"/>
          <w:szCs w:val="28"/>
        </w:rPr>
        <w:t>2</w:t>
      </w:r>
    </w:p>
    <w:p w14:paraId="41C3C029" w14:textId="77777777" w:rsidR="001610F6" w:rsidRPr="00AD2356" w:rsidRDefault="001610F6" w:rsidP="00AD2356">
      <w:pPr>
        <w:spacing w:after="0" w:line="276" w:lineRule="auto"/>
        <w:ind w:firstLine="567"/>
        <w:contextualSpacing/>
        <w:jc w:val="both"/>
        <w:rPr>
          <w:rFonts w:cs="Times New Roman"/>
          <w:szCs w:val="28"/>
        </w:rPr>
      </w:pPr>
    </w:p>
    <w:p w14:paraId="21AEF502" w14:textId="77777777" w:rsidR="00AD2356" w:rsidRDefault="00AD2356" w:rsidP="00AD2356">
      <w:pPr>
        <w:spacing w:after="0" w:line="276" w:lineRule="auto"/>
        <w:ind w:firstLine="567"/>
        <w:contextualSpacing/>
        <w:jc w:val="center"/>
        <w:rPr>
          <w:rFonts w:cs="Times New Roman"/>
          <w:szCs w:val="28"/>
        </w:rPr>
      </w:pPr>
    </w:p>
    <w:p w14:paraId="0DAFBB11" w14:textId="4FFA1429" w:rsidR="001610F6" w:rsidRDefault="00771D3D" w:rsidP="00AD2356">
      <w:pPr>
        <w:spacing w:after="0" w:line="276" w:lineRule="auto"/>
        <w:ind w:firstLine="567"/>
        <w:contextualSpacing/>
        <w:jc w:val="center"/>
        <w:rPr>
          <w:rFonts w:cs="Times New Roman"/>
          <w:szCs w:val="28"/>
        </w:rPr>
      </w:pPr>
      <w:r w:rsidRPr="00AD2356">
        <w:rPr>
          <w:rFonts w:cs="Times New Roman"/>
          <w:szCs w:val="28"/>
        </w:rPr>
        <w:t>Состав членов жюри</w:t>
      </w:r>
    </w:p>
    <w:p w14:paraId="47E44FD9" w14:textId="77777777" w:rsidR="00AD2356" w:rsidRPr="00AD2356" w:rsidRDefault="00AD2356" w:rsidP="00AD2356">
      <w:pPr>
        <w:spacing w:after="0" w:line="276" w:lineRule="auto"/>
        <w:ind w:firstLine="567"/>
        <w:contextualSpacing/>
        <w:jc w:val="center"/>
        <w:rPr>
          <w:rFonts w:cs="Times New Roman"/>
          <w:szCs w:val="28"/>
        </w:rPr>
      </w:pPr>
    </w:p>
    <w:p w14:paraId="29A82A4F" w14:textId="77777777" w:rsidR="001610F6" w:rsidRPr="00AD2356" w:rsidRDefault="001610F6" w:rsidP="00AD2356">
      <w:pPr>
        <w:spacing w:after="0" w:line="276" w:lineRule="auto"/>
        <w:ind w:firstLine="567"/>
        <w:contextualSpacing/>
        <w:jc w:val="both"/>
        <w:rPr>
          <w:rFonts w:cs="Times New Roman"/>
          <w:szCs w:val="28"/>
        </w:rPr>
      </w:pPr>
    </w:p>
    <w:p w14:paraId="4AF77B56" w14:textId="016FB2B1"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1. Губина Елена Васильевна – председатель жюри, педагог дополнительного образования</w:t>
      </w:r>
      <w:r w:rsidR="006B49A2" w:rsidRPr="00AD2356">
        <w:rPr>
          <w:rFonts w:cs="Times New Roman"/>
          <w:szCs w:val="28"/>
        </w:rPr>
        <w:t xml:space="preserve"> </w:t>
      </w:r>
      <w:r w:rsidRPr="00AD2356">
        <w:rPr>
          <w:rFonts w:cs="Times New Roman"/>
          <w:szCs w:val="28"/>
        </w:rPr>
        <w:t>МБОУДО «ДДЮТ»</w:t>
      </w:r>
    </w:p>
    <w:p w14:paraId="1343711B"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2. Корбут Анна Михайловна - педагог дополнительного образования МБОУДО «ДДЮТ»</w:t>
      </w:r>
    </w:p>
    <w:p w14:paraId="1D56CAA3"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3. Смирнова Любовь Сергеевна - педагог -организатор МБОУДО «ДДЮТ»</w:t>
      </w:r>
    </w:p>
    <w:p w14:paraId="25A8A10A" w14:textId="77777777"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4. Калинина Юлия Павловна - педагог дополнительного образования МБОУДО «ДДЮТ»</w:t>
      </w:r>
    </w:p>
    <w:p w14:paraId="3C145C91" w14:textId="2CD83F2E" w:rsidR="001610F6" w:rsidRPr="00AD2356" w:rsidRDefault="00771D3D" w:rsidP="00AD2356">
      <w:pPr>
        <w:spacing w:after="0" w:line="276" w:lineRule="auto"/>
        <w:ind w:firstLine="567"/>
        <w:contextualSpacing/>
        <w:jc w:val="both"/>
        <w:rPr>
          <w:rFonts w:cs="Times New Roman"/>
          <w:szCs w:val="28"/>
        </w:rPr>
      </w:pPr>
      <w:r w:rsidRPr="00AD2356">
        <w:rPr>
          <w:rFonts w:cs="Times New Roman"/>
          <w:szCs w:val="28"/>
        </w:rPr>
        <w:t>5. Гридина Ольга Анатольевна- педагог дополнительного образования</w:t>
      </w:r>
      <w:r w:rsidR="006B49A2" w:rsidRPr="00AD2356">
        <w:rPr>
          <w:rFonts w:cs="Times New Roman"/>
          <w:szCs w:val="28"/>
        </w:rPr>
        <w:t xml:space="preserve"> </w:t>
      </w:r>
      <w:r w:rsidRPr="00AD2356">
        <w:rPr>
          <w:rFonts w:cs="Times New Roman"/>
          <w:szCs w:val="28"/>
        </w:rPr>
        <w:t>МБОУДО «ДДЮТ»</w:t>
      </w:r>
    </w:p>
    <w:p w14:paraId="742FF32D" w14:textId="77777777" w:rsidR="001610F6" w:rsidRPr="00AD2356" w:rsidRDefault="001610F6" w:rsidP="00AD2356">
      <w:pPr>
        <w:spacing w:after="0" w:line="276" w:lineRule="auto"/>
        <w:ind w:firstLine="567"/>
        <w:contextualSpacing/>
        <w:jc w:val="both"/>
        <w:rPr>
          <w:rFonts w:cs="Times New Roman"/>
          <w:szCs w:val="28"/>
        </w:rPr>
      </w:pPr>
    </w:p>
    <w:p w14:paraId="6E90F0A4" w14:textId="77777777" w:rsidR="001610F6" w:rsidRPr="00AD2356" w:rsidRDefault="001610F6" w:rsidP="00AD2356">
      <w:pPr>
        <w:spacing w:after="0" w:line="276" w:lineRule="auto"/>
        <w:ind w:firstLine="567"/>
        <w:contextualSpacing/>
        <w:jc w:val="both"/>
        <w:rPr>
          <w:rFonts w:cs="Times New Roman"/>
          <w:szCs w:val="28"/>
        </w:rPr>
      </w:pPr>
    </w:p>
    <w:p w14:paraId="496CC7FA" w14:textId="77777777" w:rsidR="001610F6" w:rsidRPr="00AD2356" w:rsidRDefault="001610F6" w:rsidP="00AD2356">
      <w:pPr>
        <w:spacing w:after="0" w:line="276" w:lineRule="auto"/>
        <w:ind w:firstLine="567"/>
        <w:contextualSpacing/>
        <w:jc w:val="both"/>
        <w:rPr>
          <w:rFonts w:cs="Times New Roman"/>
          <w:szCs w:val="28"/>
        </w:rPr>
      </w:pPr>
    </w:p>
    <w:p w14:paraId="6D409A29" w14:textId="77777777" w:rsidR="001610F6" w:rsidRPr="00AD2356" w:rsidRDefault="001610F6" w:rsidP="00AD2356">
      <w:pPr>
        <w:spacing w:after="0" w:line="276" w:lineRule="auto"/>
        <w:ind w:firstLine="567"/>
        <w:contextualSpacing/>
        <w:jc w:val="both"/>
        <w:rPr>
          <w:rFonts w:cs="Times New Roman"/>
          <w:szCs w:val="28"/>
        </w:rPr>
      </w:pPr>
    </w:p>
    <w:p w14:paraId="6266F6A7" w14:textId="77777777" w:rsidR="001610F6" w:rsidRPr="00AD2356" w:rsidRDefault="001610F6" w:rsidP="00AD2356">
      <w:pPr>
        <w:spacing w:after="0" w:line="276" w:lineRule="auto"/>
        <w:ind w:firstLine="567"/>
        <w:contextualSpacing/>
        <w:jc w:val="both"/>
        <w:rPr>
          <w:rFonts w:cs="Times New Roman"/>
          <w:szCs w:val="28"/>
        </w:rPr>
      </w:pPr>
    </w:p>
    <w:p w14:paraId="231143E7" w14:textId="77777777" w:rsidR="001610F6" w:rsidRPr="00AD2356" w:rsidRDefault="001610F6" w:rsidP="00AD2356">
      <w:pPr>
        <w:spacing w:after="0" w:line="276" w:lineRule="auto"/>
        <w:ind w:firstLine="567"/>
        <w:contextualSpacing/>
        <w:jc w:val="both"/>
        <w:rPr>
          <w:rFonts w:cs="Times New Roman"/>
          <w:szCs w:val="28"/>
        </w:rPr>
      </w:pPr>
    </w:p>
    <w:p w14:paraId="6866C996" w14:textId="77777777" w:rsidR="001610F6" w:rsidRPr="00AD2356" w:rsidRDefault="001610F6" w:rsidP="00AD2356">
      <w:pPr>
        <w:spacing w:after="0" w:line="276" w:lineRule="auto"/>
        <w:ind w:firstLine="567"/>
        <w:contextualSpacing/>
        <w:jc w:val="both"/>
        <w:rPr>
          <w:rFonts w:cs="Times New Roman"/>
          <w:szCs w:val="28"/>
        </w:rPr>
      </w:pPr>
    </w:p>
    <w:p w14:paraId="4A506312" w14:textId="77777777" w:rsidR="001610F6" w:rsidRPr="00AD2356" w:rsidRDefault="001610F6" w:rsidP="00AD2356">
      <w:pPr>
        <w:spacing w:after="0" w:line="276" w:lineRule="auto"/>
        <w:ind w:firstLine="567"/>
        <w:contextualSpacing/>
        <w:jc w:val="both"/>
        <w:rPr>
          <w:rFonts w:cs="Times New Roman"/>
          <w:szCs w:val="28"/>
        </w:rPr>
      </w:pPr>
    </w:p>
    <w:sectPr w:rsidR="001610F6" w:rsidRPr="00AD2356" w:rsidSect="00716B5B">
      <w:pgSz w:w="11906" w:h="16838" w:orient="landscape"/>
      <w:pgMar w:top="709" w:right="1133"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5129" w14:textId="77777777" w:rsidR="00FA32F8" w:rsidRDefault="00FA32F8">
      <w:pPr>
        <w:spacing w:after="0"/>
      </w:pPr>
      <w:r>
        <w:separator/>
      </w:r>
    </w:p>
  </w:endnote>
  <w:endnote w:type="continuationSeparator" w:id="0">
    <w:p w14:paraId="3925F5CD" w14:textId="77777777" w:rsidR="00FA32F8" w:rsidRDefault="00FA3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42FA" w14:textId="77777777" w:rsidR="00FA32F8" w:rsidRDefault="00FA32F8">
      <w:pPr>
        <w:spacing w:after="0"/>
      </w:pPr>
      <w:r>
        <w:separator/>
      </w:r>
    </w:p>
  </w:footnote>
  <w:footnote w:type="continuationSeparator" w:id="0">
    <w:p w14:paraId="22C7A06B" w14:textId="77777777" w:rsidR="00FA32F8" w:rsidRDefault="00FA32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F6"/>
    <w:rsid w:val="00047BD3"/>
    <w:rsid w:val="00074F2C"/>
    <w:rsid w:val="000B0486"/>
    <w:rsid w:val="000C712C"/>
    <w:rsid w:val="00112BA7"/>
    <w:rsid w:val="001610F6"/>
    <w:rsid w:val="00173471"/>
    <w:rsid w:val="001D53DB"/>
    <w:rsid w:val="003E6DCF"/>
    <w:rsid w:val="004152A0"/>
    <w:rsid w:val="005E5326"/>
    <w:rsid w:val="005F25C1"/>
    <w:rsid w:val="006A02FA"/>
    <w:rsid w:val="006B49A2"/>
    <w:rsid w:val="00705F73"/>
    <w:rsid w:val="00716B5B"/>
    <w:rsid w:val="00750CC6"/>
    <w:rsid w:val="00771D3D"/>
    <w:rsid w:val="0080131A"/>
    <w:rsid w:val="00A77788"/>
    <w:rsid w:val="00A960C3"/>
    <w:rsid w:val="00AD2356"/>
    <w:rsid w:val="00B7727F"/>
    <w:rsid w:val="00B9515B"/>
    <w:rsid w:val="00BD0868"/>
    <w:rsid w:val="00CA6195"/>
    <w:rsid w:val="00DA3B73"/>
    <w:rsid w:val="00DB0FC0"/>
    <w:rsid w:val="00E738A6"/>
    <w:rsid w:val="00F10386"/>
    <w:rsid w:val="00F46ADF"/>
    <w:rsid w:val="00FA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86E1"/>
  <w15:docId w15:val="{CA84C1BF-1113-4C58-A4B3-BE929658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rPr>
      <w:rFonts w:ascii="Times New Roman" w:hAnsi="Times New Roman"/>
      <w:sz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styleId="afa">
    <w:name w:val="FollowedHyperlink"/>
    <w:basedOn w:val="a0"/>
    <w:uiPriority w:val="99"/>
    <w:semiHidden/>
    <w:unhideWhenUsed/>
    <w:rsid w:val="00E738A6"/>
    <w:rPr>
      <w:color w:val="954F72" w:themeColor="followedHyperlink"/>
      <w:u w:val="single"/>
    </w:rPr>
  </w:style>
  <w:style w:type="character" w:styleId="afb">
    <w:name w:val="Unresolved Mention"/>
    <w:basedOn w:val="a0"/>
    <w:uiPriority w:val="99"/>
    <w:semiHidden/>
    <w:unhideWhenUsed/>
    <w:rsid w:val="000B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dut.tgl.ru/" TargetMode="External"/><Relationship Id="rId3" Type="http://schemas.openxmlformats.org/officeDocument/2006/relationships/webSettings" Target="webSettings.xml"/><Relationship Id="rId7" Type="http://schemas.openxmlformats.org/officeDocument/2006/relationships/hyperlink" Target="http://ddut.tgl.ru/content/rc/4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dut.tgl.ru/content/rc/42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dut.tgl.ru/" TargetMode="External"/><Relationship Id="rId4" Type="http://schemas.openxmlformats.org/officeDocument/2006/relationships/footnotes" Target="footnotes.xml"/><Relationship Id="rId9" Type="http://schemas.openxmlformats.org/officeDocument/2006/relationships/hyperlink" Target="http://ddut.tgl.ru/sveden/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User</cp:lastModifiedBy>
  <cp:revision>2</cp:revision>
  <dcterms:created xsi:type="dcterms:W3CDTF">2025-02-12T11:25:00Z</dcterms:created>
  <dcterms:modified xsi:type="dcterms:W3CDTF">2025-02-12T11:25:00Z</dcterms:modified>
</cp:coreProperties>
</file>