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49A" w14:textId="77777777"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t>Приложение 2</w:t>
      </w:r>
    </w:p>
    <w:p w14:paraId="2EFC95E7" w14:textId="77777777"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14:paraId="2B0F7F6F" w14:textId="77777777"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7035507D" w14:textId="3B5150F8" w:rsidR="001912C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bookmarkStart w:id="0" w:name="_GoBack"/>
      <w:r>
        <w:rPr>
          <w:color w:val="262626"/>
        </w:rPr>
        <w:t>ФИО молодого специалиста</w:t>
      </w:r>
      <w:r w:rsidR="00C056D9">
        <w:t xml:space="preserve">: </w:t>
      </w:r>
      <w:r w:rsidR="00DE5D40">
        <w:rPr>
          <w:u w:val="single" w:color="575B5B"/>
        </w:rPr>
        <w:t>Позднякова Ангелина Артемовна</w:t>
      </w:r>
      <w:r w:rsidR="00C056D9">
        <w:rPr>
          <w:u w:val="single" w:color="575B5B"/>
        </w:rPr>
        <w:tab/>
      </w:r>
      <w:r w:rsidR="00C056D9">
        <w:rPr>
          <w:u w:val="single" w:color="575B5B"/>
        </w:rPr>
        <w:tab/>
      </w:r>
      <w:r w:rsidR="00C056D9">
        <w:t xml:space="preserve"> </w:t>
      </w:r>
      <w:r>
        <w:rPr>
          <w:color w:val="161616"/>
        </w:rPr>
        <w:t>Должность</w:t>
      </w:r>
      <w:r w:rsidR="00C056D9">
        <w:rPr>
          <w:color w:val="161616"/>
        </w:rPr>
        <w:t>:</w:t>
      </w:r>
      <w:r w:rsidR="00C056D9">
        <w:rPr>
          <w:color w:val="161616"/>
          <w:spacing w:val="51"/>
        </w:rPr>
        <w:t xml:space="preserve"> </w:t>
      </w:r>
      <w:r w:rsidR="00DE5D40">
        <w:rPr>
          <w:color w:val="161616"/>
          <w:u w:val="single" w:color="545B57"/>
        </w:rPr>
        <w:t>педагог дополнительного образования</w:t>
      </w:r>
      <w:r w:rsidR="00C056D9">
        <w:rPr>
          <w:color w:val="161616"/>
          <w:u w:val="single" w:color="545B57"/>
        </w:rPr>
        <w:tab/>
      </w:r>
      <w:r w:rsidR="00C056D9">
        <w:rPr>
          <w:color w:val="161616"/>
          <w:u w:val="single" w:color="545B57"/>
        </w:rPr>
        <w:tab/>
      </w:r>
      <w:r w:rsidR="00C056D9">
        <w:rPr>
          <w:color w:val="161616"/>
          <w:u w:val="single" w:color="545B57"/>
        </w:rPr>
        <w:tab/>
      </w:r>
      <w:r w:rsidR="00C056D9">
        <w:rPr>
          <w:color w:val="161616"/>
          <w:u w:val="single" w:color="545B57"/>
        </w:rPr>
        <w:tab/>
      </w:r>
      <w:r w:rsidR="00C056D9">
        <w:rPr>
          <w:color w:val="161616"/>
        </w:rPr>
        <w:t xml:space="preserve"> </w:t>
      </w:r>
      <w:r>
        <w:rPr>
          <w:color w:val="151515"/>
        </w:rPr>
        <w:t>Отчет о</w:t>
      </w:r>
      <w:r w:rsidR="00C056D9">
        <w:rPr>
          <w:color w:val="343434"/>
          <w:spacing w:val="40"/>
        </w:rPr>
        <w:t xml:space="preserve"> </w:t>
      </w:r>
      <w:r w:rsidR="00C056D9">
        <w:rPr>
          <w:color w:val="1C1C1C"/>
        </w:rPr>
        <w:t xml:space="preserve">работе </w:t>
      </w:r>
      <w:r w:rsidR="00C056D9">
        <w:rPr>
          <w:color w:val="0E0E0E"/>
        </w:rPr>
        <w:t xml:space="preserve">на </w:t>
      </w:r>
      <w:r w:rsidR="00C056D9">
        <w:t>период</w:t>
      </w:r>
      <w:r w:rsidR="00C056D9">
        <w:rPr>
          <w:spacing w:val="80"/>
        </w:rPr>
        <w:t xml:space="preserve"> </w:t>
      </w:r>
      <w:r w:rsidR="00C056D9">
        <w:rPr>
          <w:color w:val="3B3B3B"/>
        </w:rPr>
        <w:t>с</w:t>
      </w:r>
      <w:r w:rsidR="00C056D9">
        <w:rPr>
          <w:color w:val="3B3B3B"/>
          <w:spacing w:val="40"/>
        </w:rPr>
        <w:t xml:space="preserve"> </w:t>
      </w:r>
      <w:r w:rsidR="00155FDE">
        <w:t>01.09.</w:t>
      </w:r>
      <w:r w:rsidR="00C056D9">
        <w:rPr>
          <w:spacing w:val="3"/>
        </w:rPr>
        <w:t>20</w:t>
      </w:r>
      <w:r w:rsidR="00DE5D40">
        <w:rPr>
          <w:u w:val="single" w:color="575B57"/>
        </w:rPr>
        <w:t xml:space="preserve">25 </w:t>
      </w:r>
      <w:r w:rsidR="00C056D9">
        <w:t>года</w:t>
      </w:r>
      <w:r w:rsidR="00C056D9">
        <w:rPr>
          <w:spacing w:val="80"/>
        </w:rPr>
        <w:t xml:space="preserve"> </w:t>
      </w:r>
      <w:r w:rsidR="00C056D9">
        <w:t xml:space="preserve">по </w:t>
      </w:r>
      <w:r w:rsidR="001912C6">
        <w:t>30.06.2025</w:t>
      </w:r>
    </w:p>
    <w:p w14:paraId="0C9887DD" w14:textId="3EFC47A5" w:rsidR="001D6AC9" w:rsidRDefault="00C056D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</w:t>
      </w:r>
      <w:r w:rsidR="00E20770">
        <w:t>:</w:t>
      </w:r>
      <w:r>
        <w:rPr>
          <w:spacing w:val="113"/>
        </w:rPr>
        <w:t xml:space="preserve"> </w:t>
      </w:r>
      <w:proofErr w:type="spellStart"/>
      <w:r w:rsidR="001912C6">
        <w:rPr>
          <w:u w:val="single" w:color="545B57"/>
        </w:rPr>
        <w:t>Патрина</w:t>
      </w:r>
      <w:proofErr w:type="spellEnd"/>
      <w:r w:rsidR="001912C6">
        <w:rPr>
          <w:u w:val="single" w:color="545B57"/>
        </w:rPr>
        <w:t xml:space="preserve"> Татьяна Анатольевна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109"/>
        <w:gridCol w:w="2829"/>
        <w:gridCol w:w="994"/>
        <w:gridCol w:w="1008"/>
      </w:tblGrid>
      <w:tr w:rsidR="001D6AC9" w14:paraId="0E1E9B7B" w14:textId="77777777" w:rsidTr="00232DC5">
        <w:trPr>
          <w:trHeight w:val="877"/>
        </w:trPr>
        <w:tc>
          <w:tcPr>
            <w:tcW w:w="2256" w:type="dxa"/>
          </w:tcPr>
          <w:bookmarkEnd w:id="0"/>
          <w:p w14:paraId="52A0E826" w14:textId="77777777"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3109" w:type="dxa"/>
          </w:tcPr>
          <w:p w14:paraId="01F6E2DC" w14:textId="77777777"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2829" w:type="dxa"/>
          </w:tcPr>
          <w:p w14:paraId="7769B85B" w14:textId="77777777"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2DD2823C" w14:textId="77777777"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7FDAF60F" w14:textId="77777777"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14:paraId="766448C7" w14:textId="77777777" w:rsidTr="00232DC5">
        <w:trPr>
          <w:trHeight w:val="551"/>
        </w:trPr>
        <w:tc>
          <w:tcPr>
            <w:tcW w:w="2256" w:type="dxa"/>
            <w:vMerge w:val="restart"/>
          </w:tcPr>
          <w:p w14:paraId="473F853D" w14:textId="77777777"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3109" w:type="dxa"/>
          </w:tcPr>
          <w:p w14:paraId="6AE760E8" w14:textId="77777777"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2829" w:type="dxa"/>
          </w:tcPr>
          <w:p w14:paraId="0041EEA9" w14:textId="77777777" w:rsidR="00B756E6" w:rsidRDefault="009B6C98" w:rsidP="009B6C98">
            <w:pPr>
              <w:pStyle w:val="TableParagraph"/>
            </w:pPr>
            <w:r>
              <w:t xml:space="preserve">-ноябрь- город. Конкурс худ. Творчества «Палитра», - </w:t>
            </w:r>
          </w:p>
          <w:p w14:paraId="124B1506" w14:textId="77777777" w:rsidR="00B756E6" w:rsidRDefault="00B756E6" w:rsidP="009B6C98">
            <w:pPr>
              <w:pStyle w:val="TableParagraph"/>
            </w:pPr>
            <w:r>
              <w:t>Январь -гор. Конкурс «</w:t>
            </w:r>
            <w:proofErr w:type="spellStart"/>
            <w:r>
              <w:t>Вефлиемская</w:t>
            </w:r>
            <w:proofErr w:type="spellEnd"/>
            <w:r>
              <w:t xml:space="preserve"> звезда»</w:t>
            </w:r>
          </w:p>
          <w:p w14:paraId="116ABA06" w14:textId="77777777" w:rsidR="00B756E6" w:rsidRDefault="00B756E6" w:rsidP="009B6C98">
            <w:pPr>
              <w:pStyle w:val="TableParagraph"/>
            </w:pPr>
            <w:r>
              <w:t>-</w:t>
            </w:r>
            <w:r w:rsidR="009B6C98">
              <w:t xml:space="preserve">февраль- </w:t>
            </w:r>
            <w:proofErr w:type="spellStart"/>
            <w:proofErr w:type="gramStart"/>
            <w:r w:rsidR="009B6C98">
              <w:t>всеросс.конкурс</w:t>
            </w:r>
            <w:proofErr w:type="spellEnd"/>
            <w:proofErr w:type="gramEnd"/>
            <w:r w:rsidR="009B6C98">
              <w:t xml:space="preserve"> </w:t>
            </w:r>
            <w:proofErr w:type="spellStart"/>
            <w:r w:rsidR="009B6C98">
              <w:t>худож</w:t>
            </w:r>
            <w:proofErr w:type="spellEnd"/>
            <w:r w:rsidR="009B6C98">
              <w:t xml:space="preserve">. творчества «Окна», </w:t>
            </w:r>
          </w:p>
          <w:p w14:paraId="7E6251EC" w14:textId="3EEC7C56" w:rsidR="009B6C98" w:rsidRDefault="00B756E6" w:rsidP="009B6C98">
            <w:pPr>
              <w:pStyle w:val="TableParagraph"/>
            </w:pPr>
            <w:r>
              <w:t>---</w:t>
            </w:r>
            <w:r w:rsidR="009B6C98">
              <w:t xml:space="preserve">Областной </w:t>
            </w:r>
            <w:proofErr w:type="gramStart"/>
            <w:r w:rsidR="009B6C98">
              <w:t>конкурс  «</w:t>
            </w:r>
            <w:proofErr w:type="gramEnd"/>
            <w:r w:rsidR="009B6C98">
              <w:t xml:space="preserve">Наша семья – наша победа»,- март – </w:t>
            </w:r>
            <w:proofErr w:type="spellStart"/>
            <w:r>
              <w:t>Всеросс</w:t>
            </w:r>
            <w:proofErr w:type="spellEnd"/>
            <w:r>
              <w:t>.</w:t>
            </w:r>
            <w:r w:rsidR="009B6C98">
              <w:t xml:space="preserve"> конкурс  «Золотой кадр» </w:t>
            </w:r>
          </w:p>
          <w:p w14:paraId="497D85C3" w14:textId="6484925D" w:rsidR="00DE5D40" w:rsidRDefault="00DE5D40">
            <w:pPr>
              <w:pStyle w:val="TableParagraph"/>
            </w:pPr>
          </w:p>
        </w:tc>
        <w:tc>
          <w:tcPr>
            <w:tcW w:w="994" w:type="dxa"/>
          </w:tcPr>
          <w:p w14:paraId="6F816FD1" w14:textId="329A0443" w:rsidR="001D6AC9" w:rsidRDefault="00AE5403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53AB86EE" w14:textId="7D9DCFA4" w:rsidR="001D6AC9" w:rsidRDefault="00FC679A">
            <w:pPr>
              <w:pStyle w:val="TableParagraph"/>
            </w:pPr>
            <w:r>
              <w:t>2</w:t>
            </w:r>
          </w:p>
        </w:tc>
      </w:tr>
      <w:tr w:rsidR="001D6AC9" w14:paraId="6F35E1AF" w14:textId="77777777" w:rsidTr="00232DC5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0048DED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699FBAF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5C591BAD" w14:textId="77777777"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2829" w:type="dxa"/>
          </w:tcPr>
          <w:p w14:paraId="61879F69" w14:textId="5CFFA7B0" w:rsidR="001D6AC9" w:rsidRDefault="00AE5403">
            <w:pPr>
              <w:pStyle w:val="TableParagraph"/>
            </w:pPr>
            <w:r>
              <w:t>«Масленица», «Новый год», «Пикник на дворцовой площади»</w:t>
            </w:r>
            <w:r w:rsidR="00FE7E2D">
              <w:t xml:space="preserve">, открытки для ветеранов </w:t>
            </w:r>
            <w:r w:rsidR="00034267">
              <w:t xml:space="preserve">ВОВ и бойцов СВО </w:t>
            </w:r>
            <w:r w:rsidR="00FE7E2D">
              <w:t xml:space="preserve">(декабрь, февраль, март, апрель), выставка семейного творчества, выставка «Новогоднее настроение», выставка «80 лет Сталинградской битве», выставка современного искусства </w:t>
            </w:r>
            <w:r w:rsidR="00034267">
              <w:t>«Танец. Музыка. Движение», выставка «80 лет Победы»</w:t>
            </w:r>
          </w:p>
        </w:tc>
        <w:tc>
          <w:tcPr>
            <w:tcW w:w="994" w:type="dxa"/>
          </w:tcPr>
          <w:p w14:paraId="2AFB77DB" w14:textId="5B70ED36" w:rsidR="001D6AC9" w:rsidRDefault="00AE5403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0C31D7F1" w14:textId="2A33BB78" w:rsidR="001D6AC9" w:rsidRDefault="00FC679A">
            <w:pPr>
              <w:pStyle w:val="TableParagraph"/>
            </w:pPr>
            <w:r>
              <w:t>2</w:t>
            </w:r>
          </w:p>
        </w:tc>
      </w:tr>
      <w:tr w:rsidR="001D6AC9" w14:paraId="41DB6A9E" w14:textId="77777777" w:rsidTr="00232DC5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011FEC11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0AFF475" w14:textId="77777777"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14:paraId="394213C2" w14:textId="77777777"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методистов</w:t>
            </w:r>
          </w:p>
        </w:tc>
        <w:tc>
          <w:tcPr>
            <w:tcW w:w="2829" w:type="dxa"/>
          </w:tcPr>
          <w:p w14:paraId="20025B75" w14:textId="77777777" w:rsidR="009B6C98" w:rsidRDefault="00FE7E2D">
            <w:pPr>
              <w:pStyle w:val="TableParagraph"/>
            </w:pPr>
            <w:r>
              <w:t>м/к «Оригами»</w:t>
            </w:r>
          </w:p>
          <w:p w14:paraId="4AAE1628" w14:textId="13CC47B2" w:rsidR="00FE7E2D" w:rsidRDefault="009B6C98">
            <w:pPr>
              <w:pStyle w:val="TableParagraph"/>
            </w:pPr>
            <w:r>
              <w:t>:</w:t>
            </w:r>
            <w:r w:rsidR="00FE7E2D">
              <w:t xml:space="preserve"> Проф</w:t>
            </w:r>
            <w:r>
              <w:t>союзная</w:t>
            </w:r>
            <w:r w:rsidR="00FE7E2D">
              <w:t xml:space="preserve"> </w:t>
            </w:r>
            <w:proofErr w:type="gramStart"/>
            <w:r w:rsidR="00FE7E2D">
              <w:t>Молодежка</w:t>
            </w:r>
            <w:r>
              <w:t xml:space="preserve">, </w:t>
            </w:r>
            <w:r w:rsidR="00FE7E2D">
              <w:t xml:space="preserve"> «</w:t>
            </w:r>
            <w:proofErr w:type="gramEnd"/>
            <w:r w:rsidR="00FE7E2D">
              <w:t>Зима. Новый год», Новогодний марафон «Птички», «Молодые молодым» (голубь мира, окопные свечи),</w:t>
            </w:r>
          </w:p>
          <w:p w14:paraId="36FCC3F5" w14:textId="42156AC6" w:rsidR="001D6AC9" w:rsidRDefault="00AE5403">
            <w:pPr>
              <w:pStyle w:val="TableParagraph"/>
            </w:pPr>
            <w:r>
              <w:t>Городской конкурс открытых занятий</w:t>
            </w:r>
            <w:r w:rsidR="00FE7E2D">
              <w:t xml:space="preserve">, тематическое занятие «Осенний светофор», «Голубь мира»,  </w:t>
            </w:r>
          </w:p>
        </w:tc>
        <w:tc>
          <w:tcPr>
            <w:tcW w:w="994" w:type="dxa"/>
          </w:tcPr>
          <w:p w14:paraId="19F6569D" w14:textId="73CDFCF6" w:rsidR="001D6AC9" w:rsidRDefault="00FE7E2D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1A6578E3" w14:textId="1DABABDC" w:rsidR="001D6AC9" w:rsidRDefault="00FC679A">
            <w:pPr>
              <w:pStyle w:val="TableParagraph"/>
            </w:pPr>
            <w:r>
              <w:t>2</w:t>
            </w:r>
          </w:p>
        </w:tc>
      </w:tr>
      <w:tr w:rsidR="001D6AC9" w14:paraId="61E593CC" w14:textId="77777777" w:rsidTr="00232DC5">
        <w:trPr>
          <w:trHeight w:val="584"/>
        </w:trPr>
        <w:tc>
          <w:tcPr>
            <w:tcW w:w="2256" w:type="dxa"/>
          </w:tcPr>
          <w:p w14:paraId="1995F42F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28C57F2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3109" w:type="dxa"/>
          </w:tcPr>
          <w:p w14:paraId="3BAC9B7E" w14:textId="77777777"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2829" w:type="dxa"/>
          </w:tcPr>
          <w:p w14:paraId="67D608D0" w14:textId="5769C026" w:rsidR="001D6AC9" w:rsidRDefault="00AE5403">
            <w:pPr>
              <w:pStyle w:val="TableParagraph"/>
            </w:pPr>
            <w:r>
              <w:t>Родительские собрания, ознакомление с особенностями образовательной программы, ведение информационной группы для родителей в социальной сети</w:t>
            </w:r>
          </w:p>
        </w:tc>
        <w:tc>
          <w:tcPr>
            <w:tcW w:w="994" w:type="dxa"/>
          </w:tcPr>
          <w:p w14:paraId="191CFDD0" w14:textId="3E346094" w:rsidR="001D6AC9" w:rsidRDefault="00AE5403">
            <w:pPr>
              <w:pStyle w:val="TableParagraph"/>
            </w:pPr>
            <w:r>
              <w:t>сентябрь</w:t>
            </w:r>
          </w:p>
        </w:tc>
        <w:tc>
          <w:tcPr>
            <w:tcW w:w="1008" w:type="dxa"/>
          </w:tcPr>
          <w:p w14:paraId="0841DDC5" w14:textId="5DECD26A" w:rsidR="001D6AC9" w:rsidRDefault="00FC679A">
            <w:pPr>
              <w:pStyle w:val="TableParagraph"/>
            </w:pPr>
            <w:r>
              <w:t>2</w:t>
            </w:r>
          </w:p>
        </w:tc>
      </w:tr>
      <w:tr w:rsidR="001D6AC9" w14:paraId="7E34A448" w14:textId="77777777" w:rsidTr="00232DC5">
        <w:trPr>
          <w:trHeight w:val="546"/>
        </w:trPr>
        <w:tc>
          <w:tcPr>
            <w:tcW w:w="2256" w:type="dxa"/>
            <w:vMerge w:val="restart"/>
          </w:tcPr>
          <w:p w14:paraId="3F63F305" w14:textId="77777777"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3109" w:type="dxa"/>
          </w:tcPr>
          <w:p w14:paraId="786ECE98" w14:textId="77777777"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14:paraId="4DF89DDF" w14:textId="77777777"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2829" w:type="dxa"/>
          </w:tcPr>
          <w:p w14:paraId="55CD4934" w14:textId="77777777"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14:paraId="3F7E3DE3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6918F9D1" w14:textId="61510EE3" w:rsidR="001D6AC9" w:rsidRDefault="00FC679A">
            <w:pPr>
              <w:pStyle w:val="TableParagraph"/>
            </w:pPr>
            <w:r>
              <w:t>2</w:t>
            </w:r>
          </w:p>
        </w:tc>
      </w:tr>
      <w:tr w:rsidR="00034267" w14:paraId="4824DBC7" w14:textId="77777777" w:rsidTr="00232DC5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14:paraId="448F6ACC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109" w:type="dxa"/>
          </w:tcPr>
          <w:p w14:paraId="4D00EBB3" w14:textId="77777777" w:rsidR="00034267" w:rsidRDefault="00034267" w:rsidP="00034267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Ознакомление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14:paraId="375F18D4" w14:textId="77777777" w:rsidR="00034267" w:rsidRDefault="00034267" w:rsidP="00034267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2829" w:type="dxa"/>
          </w:tcPr>
          <w:p w14:paraId="423708BC" w14:textId="77777777" w:rsidR="00034267" w:rsidRDefault="00034267" w:rsidP="00034267">
            <w:pPr>
              <w:pStyle w:val="TableParagraph"/>
            </w:pPr>
            <w:r>
              <w:t xml:space="preserve">Ознакомила </w:t>
            </w:r>
            <w:proofErr w:type="spellStart"/>
            <w:r>
              <w:t>сь</w:t>
            </w:r>
            <w:proofErr w:type="spellEnd"/>
            <w:r>
              <w:t xml:space="preserve"> с документами: Устав ДДЮТ, Коллективный договор ДДЮТ, Правила распорядка, Должностная инструкция педагога </w:t>
            </w:r>
            <w:proofErr w:type="spellStart"/>
            <w:r>
              <w:t>д.о</w:t>
            </w:r>
            <w:proofErr w:type="spellEnd"/>
            <w:r>
              <w:t>.</w:t>
            </w:r>
          </w:p>
          <w:p w14:paraId="56485EF2" w14:textId="5456F507" w:rsidR="00034267" w:rsidRDefault="00034267" w:rsidP="00034267">
            <w:pPr>
              <w:pStyle w:val="TableParagraph"/>
            </w:pPr>
            <w:r>
              <w:t>Инструкциями по Технике безопасности</w:t>
            </w:r>
          </w:p>
        </w:tc>
        <w:tc>
          <w:tcPr>
            <w:tcW w:w="994" w:type="dxa"/>
          </w:tcPr>
          <w:p w14:paraId="316F5344" w14:textId="1B8A6EB7" w:rsidR="00034267" w:rsidRDefault="00034267" w:rsidP="00034267">
            <w:pPr>
              <w:pStyle w:val="TableParagraph"/>
            </w:pPr>
            <w:r>
              <w:t>сентябрь</w:t>
            </w:r>
          </w:p>
        </w:tc>
        <w:tc>
          <w:tcPr>
            <w:tcW w:w="1008" w:type="dxa"/>
          </w:tcPr>
          <w:p w14:paraId="16DA1A04" w14:textId="7DB50742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6FFD8450" w14:textId="77777777" w:rsidTr="00BB20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49103058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0" w:type="dxa"/>
            <w:gridSpan w:val="4"/>
          </w:tcPr>
          <w:p w14:paraId="0D1B6BA6" w14:textId="77777777" w:rsidR="00034267" w:rsidRPr="00036816" w:rsidRDefault="00034267" w:rsidP="00034267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034267" w14:paraId="0F01B220" w14:textId="77777777" w:rsidTr="00232DC5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6BC9D610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109" w:type="dxa"/>
          </w:tcPr>
          <w:p w14:paraId="39261E52" w14:textId="77777777" w:rsidR="00034267" w:rsidRDefault="00034267" w:rsidP="00034267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829" w:type="dxa"/>
          </w:tcPr>
          <w:p w14:paraId="06660908" w14:textId="4656A169" w:rsidR="00034267" w:rsidRDefault="00034267" w:rsidP="00034267">
            <w:pPr>
              <w:pStyle w:val="TableParagraph"/>
            </w:pPr>
            <w:r>
              <w:t>Всероссийский проект «</w:t>
            </w:r>
            <w:proofErr w:type="spellStart"/>
            <w:r>
              <w:t>Взаимообучеие</w:t>
            </w:r>
            <w:proofErr w:type="spellEnd"/>
            <w:r>
              <w:t xml:space="preserve"> городов» (прослушано 8 вебинаров), повышение квалификации «Навыки оказания первой помощи»</w:t>
            </w:r>
          </w:p>
        </w:tc>
        <w:tc>
          <w:tcPr>
            <w:tcW w:w="994" w:type="dxa"/>
          </w:tcPr>
          <w:p w14:paraId="13753833" w14:textId="2ED7C784" w:rsidR="00034267" w:rsidRDefault="00034267" w:rsidP="00034267">
            <w:pPr>
              <w:pStyle w:val="TableParagraph"/>
            </w:pPr>
            <w:r>
              <w:t>Ноябрь-июнь</w:t>
            </w:r>
          </w:p>
        </w:tc>
        <w:tc>
          <w:tcPr>
            <w:tcW w:w="1008" w:type="dxa"/>
          </w:tcPr>
          <w:p w14:paraId="12F9AA29" w14:textId="24E4654A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40753C7C" w14:textId="77777777" w:rsidTr="00232DC5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4F1B3730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109" w:type="dxa"/>
          </w:tcPr>
          <w:p w14:paraId="622103CD" w14:textId="77777777" w:rsidR="00034267" w:rsidRDefault="00034267" w:rsidP="00034267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829" w:type="dxa"/>
          </w:tcPr>
          <w:p w14:paraId="279BC7BC" w14:textId="4DB0D606" w:rsidR="00034267" w:rsidRDefault="00034267" w:rsidP="00034267">
            <w:pPr>
              <w:pStyle w:val="TableParagraph"/>
            </w:pPr>
            <w:r>
              <w:t>Областной конкурс методических материалов (3 место), Радуга талантов (Районный этап – 1 место, городской этап – 1 место), Городской конкурс открытых занятий</w:t>
            </w:r>
          </w:p>
        </w:tc>
        <w:tc>
          <w:tcPr>
            <w:tcW w:w="994" w:type="dxa"/>
          </w:tcPr>
          <w:p w14:paraId="1E4A3F3B" w14:textId="4FAAAFEC" w:rsidR="00034267" w:rsidRDefault="00034267" w:rsidP="00034267">
            <w:pPr>
              <w:pStyle w:val="TableParagraph"/>
            </w:pPr>
            <w:r>
              <w:t>ноябрь</w:t>
            </w:r>
          </w:p>
        </w:tc>
        <w:tc>
          <w:tcPr>
            <w:tcW w:w="1008" w:type="dxa"/>
          </w:tcPr>
          <w:p w14:paraId="21687C4C" w14:textId="690E9A87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62B3897F" w14:textId="77777777" w:rsidTr="00232DC5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6C9E48D2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109" w:type="dxa"/>
          </w:tcPr>
          <w:p w14:paraId="0F5C9016" w14:textId="77777777" w:rsidR="00034267" w:rsidRDefault="00034267" w:rsidP="00034267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2829" w:type="dxa"/>
          </w:tcPr>
          <w:p w14:paraId="6D104FC4" w14:textId="1471C5E9" w:rsidR="00034267" w:rsidRDefault="00034267" w:rsidP="00034267">
            <w:pPr>
              <w:pStyle w:val="TableParagraph"/>
            </w:pPr>
            <w:r>
              <w:t xml:space="preserve">Обучающие курсы для педагогов «Основы цифрового </w:t>
            </w:r>
            <w:proofErr w:type="spellStart"/>
            <w:r>
              <w:t>рисования»,жюри</w:t>
            </w:r>
            <w:proofErr w:type="spellEnd"/>
            <w:r>
              <w:t xml:space="preserve"> конкурса «Остров детства» </w:t>
            </w:r>
          </w:p>
        </w:tc>
        <w:tc>
          <w:tcPr>
            <w:tcW w:w="994" w:type="dxa"/>
          </w:tcPr>
          <w:p w14:paraId="25D0FFC0" w14:textId="43EDE539" w:rsidR="00034267" w:rsidRDefault="00034267" w:rsidP="00034267">
            <w:pPr>
              <w:pStyle w:val="TableParagraph"/>
            </w:pPr>
            <w:proofErr w:type="spellStart"/>
            <w:r>
              <w:t>Арель</w:t>
            </w:r>
            <w:proofErr w:type="spellEnd"/>
            <w:r>
              <w:t>-май; март</w:t>
            </w:r>
          </w:p>
        </w:tc>
        <w:tc>
          <w:tcPr>
            <w:tcW w:w="1008" w:type="dxa"/>
          </w:tcPr>
          <w:p w14:paraId="5DF031CE" w14:textId="704B144B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75E8FA51" w14:textId="77777777" w:rsidTr="008530EB">
        <w:trPr>
          <w:trHeight w:val="316"/>
        </w:trPr>
        <w:tc>
          <w:tcPr>
            <w:tcW w:w="2256" w:type="dxa"/>
            <w:vMerge w:val="restart"/>
          </w:tcPr>
          <w:p w14:paraId="1CAEA8ED" w14:textId="77777777" w:rsidR="00034267" w:rsidRPr="00036816" w:rsidRDefault="00034267" w:rsidP="00034267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0" w:type="dxa"/>
            <w:gridSpan w:val="4"/>
          </w:tcPr>
          <w:p w14:paraId="73935320" w14:textId="77777777" w:rsidR="00034267" w:rsidRDefault="00034267" w:rsidP="00034267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034267" w14:paraId="7028088A" w14:textId="77777777" w:rsidTr="00232DC5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05D7F3D5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48B1F657" w14:textId="77777777" w:rsidR="00034267" w:rsidRDefault="00034267" w:rsidP="00034267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2829" w:type="dxa"/>
          </w:tcPr>
          <w:p w14:paraId="6E4437C7" w14:textId="4E29426C" w:rsidR="00034267" w:rsidRDefault="00034267" w:rsidP="00034267">
            <w:pPr>
              <w:pStyle w:val="TableParagraph"/>
            </w:pPr>
            <w:r>
              <w:t>Заполнение журнала</w:t>
            </w:r>
          </w:p>
        </w:tc>
        <w:tc>
          <w:tcPr>
            <w:tcW w:w="994" w:type="dxa"/>
          </w:tcPr>
          <w:p w14:paraId="4A1CB4C5" w14:textId="7EE92F9E" w:rsidR="00034267" w:rsidRDefault="00034267" w:rsidP="00034267">
            <w:pPr>
              <w:pStyle w:val="TableParagraph"/>
            </w:pPr>
            <w:r>
              <w:t>ежедневно</w:t>
            </w:r>
          </w:p>
        </w:tc>
        <w:tc>
          <w:tcPr>
            <w:tcW w:w="1008" w:type="dxa"/>
          </w:tcPr>
          <w:p w14:paraId="4A4FBD90" w14:textId="0B56DC26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5A54A781" w14:textId="77777777" w:rsidTr="00232DC5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14:paraId="4ADC7E0F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07DCDCE5" w14:textId="77777777" w:rsidR="00034267" w:rsidRDefault="00034267" w:rsidP="00034267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14:paraId="3F12EFB2" w14:textId="77777777" w:rsidR="00034267" w:rsidRDefault="00034267" w:rsidP="00034267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2829" w:type="dxa"/>
          </w:tcPr>
          <w:p w14:paraId="22616307" w14:textId="77777777" w:rsidR="00034267" w:rsidRDefault="00034267" w:rsidP="00034267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proofErr w:type="gramStart"/>
            <w:r>
              <w:t xml:space="preserve">составляла  </w:t>
            </w:r>
            <w:r>
              <w:rPr>
                <w:spacing w:val="-2"/>
                <w:sz w:val="23"/>
              </w:rPr>
              <w:t>календарно</w:t>
            </w:r>
            <w:proofErr w:type="gramEnd"/>
            <w:r>
              <w:rPr>
                <w:spacing w:val="-2"/>
                <w:sz w:val="23"/>
              </w:rPr>
              <w:t>-тематические</w:t>
            </w:r>
          </w:p>
          <w:p w14:paraId="54824379" w14:textId="0D20D8BD" w:rsidR="00034267" w:rsidRDefault="00034267" w:rsidP="00034267">
            <w:pPr>
              <w:pStyle w:val="TableParagraph"/>
            </w:pPr>
            <w:r>
              <w:rPr>
                <w:color w:val="131313"/>
                <w:sz w:val="23"/>
              </w:rPr>
              <w:t>планы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>
              <w:rPr>
                <w:sz w:val="23"/>
              </w:rPr>
              <w:t>программе</w:t>
            </w:r>
          </w:p>
        </w:tc>
        <w:tc>
          <w:tcPr>
            <w:tcW w:w="994" w:type="dxa"/>
          </w:tcPr>
          <w:p w14:paraId="2463618F" w14:textId="6310ED99" w:rsidR="00034267" w:rsidRDefault="00034267" w:rsidP="00034267">
            <w:pPr>
              <w:pStyle w:val="TableParagraph"/>
            </w:pPr>
            <w:r>
              <w:t>ежемесячно</w:t>
            </w:r>
          </w:p>
        </w:tc>
        <w:tc>
          <w:tcPr>
            <w:tcW w:w="1008" w:type="dxa"/>
          </w:tcPr>
          <w:p w14:paraId="13A2744F" w14:textId="5A4B8755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4776E86F" w14:textId="77777777" w:rsidTr="00A72C3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7CAAF187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14:paraId="4500B6F0" w14:textId="77777777" w:rsidR="00034267" w:rsidRPr="00036816" w:rsidRDefault="00034267" w:rsidP="00034267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034267" w14:paraId="3F9180BF" w14:textId="77777777" w:rsidTr="00232DC5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14:paraId="37BFBC99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51B2FDFE" w14:textId="77777777" w:rsidR="00034267" w:rsidRDefault="00034267" w:rsidP="00034267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14:paraId="5AC6CCE4" w14:textId="77777777" w:rsidR="00034267" w:rsidRDefault="00034267" w:rsidP="00034267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2829" w:type="dxa"/>
          </w:tcPr>
          <w:p w14:paraId="038750D5" w14:textId="77777777" w:rsidR="00034267" w:rsidRDefault="00034267" w:rsidP="00034267">
            <w:pPr>
              <w:pStyle w:val="TableParagraph"/>
              <w:spacing w:line="246" w:lineRule="exact"/>
              <w:ind w:left="133"/>
              <w:rPr>
                <w:color w:val="363636"/>
                <w:sz w:val="23"/>
              </w:rPr>
            </w:pPr>
            <w:r>
              <w:t xml:space="preserve">составления  </w:t>
            </w:r>
          </w:p>
          <w:p w14:paraId="17AF3BF2" w14:textId="7934AC87" w:rsidR="00034267" w:rsidRDefault="00034267" w:rsidP="00034267">
            <w:pPr>
              <w:pStyle w:val="TableParagraph"/>
            </w:pPr>
            <w:r w:rsidRPr="00E20770">
              <w:rPr>
                <w:color w:val="131313"/>
                <w:sz w:val="23"/>
              </w:rPr>
              <w:t>технологических карт занятий</w:t>
            </w:r>
          </w:p>
        </w:tc>
        <w:tc>
          <w:tcPr>
            <w:tcW w:w="994" w:type="dxa"/>
          </w:tcPr>
          <w:p w14:paraId="389B62B8" w14:textId="385189AE" w:rsidR="00034267" w:rsidRDefault="00034267" w:rsidP="00034267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3C270256" w14:textId="1E93A817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1F6CF71D" w14:textId="77777777" w:rsidTr="00232DC5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4C05019E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771BE941" w14:textId="77777777" w:rsidR="00034267" w:rsidRDefault="00034267" w:rsidP="00034267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2829" w:type="dxa"/>
          </w:tcPr>
          <w:p w14:paraId="04D0612C" w14:textId="2E63FE0E" w:rsidR="00034267" w:rsidRDefault="00034267" w:rsidP="00034267">
            <w:pPr>
              <w:pStyle w:val="TableParagraph"/>
            </w:pPr>
            <w:r>
              <w:t>Творческий проект изостудии «Артишок» «Голубь мира»</w:t>
            </w:r>
          </w:p>
        </w:tc>
        <w:tc>
          <w:tcPr>
            <w:tcW w:w="994" w:type="dxa"/>
          </w:tcPr>
          <w:p w14:paraId="492C8084" w14:textId="3EF4AF3B" w:rsidR="00034267" w:rsidRDefault="00034267" w:rsidP="00034267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4B4B363F" w14:textId="21A43686" w:rsidR="00034267" w:rsidRDefault="00FC679A" w:rsidP="00034267">
            <w:pPr>
              <w:pStyle w:val="TableParagraph"/>
            </w:pPr>
            <w:r>
              <w:t>2</w:t>
            </w:r>
          </w:p>
        </w:tc>
      </w:tr>
      <w:tr w:rsidR="00034267" w14:paraId="2ABF0038" w14:textId="77777777" w:rsidTr="00232DC5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14:paraId="3250E06A" w14:textId="77777777" w:rsidR="00034267" w:rsidRDefault="00034267" w:rsidP="0003426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14:paraId="63BE03EB" w14:textId="77777777" w:rsidR="00034267" w:rsidRDefault="00034267" w:rsidP="00034267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2829" w:type="dxa"/>
          </w:tcPr>
          <w:p w14:paraId="0BA93E2B" w14:textId="77777777" w:rsidR="00034267" w:rsidRDefault="00034267" w:rsidP="00034267">
            <w:pPr>
              <w:pStyle w:val="TableParagraph"/>
            </w:pPr>
          </w:p>
        </w:tc>
        <w:tc>
          <w:tcPr>
            <w:tcW w:w="994" w:type="dxa"/>
          </w:tcPr>
          <w:p w14:paraId="76C2AB65" w14:textId="77777777" w:rsidR="00034267" w:rsidRDefault="00034267" w:rsidP="00034267">
            <w:pPr>
              <w:pStyle w:val="TableParagraph"/>
            </w:pPr>
          </w:p>
        </w:tc>
        <w:tc>
          <w:tcPr>
            <w:tcW w:w="1008" w:type="dxa"/>
          </w:tcPr>
          <w:p w14:paraId="25362F3D" w14:textId="77777777" w:rsidR="00034267" w:rsidRDefault="00034267" w:rsidP="00034267">
            <w:pPr>
              <w:pStyle w:val="TableParagraph"/>
            </w:pPr>
          </w:p>
        </w:tc>
      </w:tr>
      <w:tr w:rsidR="00034267" w14:paraId="26C93E5E" w14:textId="77777777">
        <w:trPr>
          <w:trHeight w:val="306"/>
        </w:trPr>
        <w:tc>
          <w:tcPr>
            <w:tcW w:w="10196" w:type="dxa"/>
            <w:gridSpan w:val="5"/>
          </w:tcPr>
          <w:p w14:paraId="7C781BA3" w14:textId="278346D1" w:rsidR="00034267" w:rsidRDefault="00034267" w:rsidP="00034267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 xml:space="preserve"> Выводы наставника</w:t>
            </w:r>
            <w:r>
              <w:rPr>
                <w:color w:val="111111"/>
                <w:sz w:val="23"/>
                <w:vertAlign w:val="superscript"/>
              </w:rPr>
              <w:t>**</w:t>
            </w:r>
            <w:r w:rsidR="007504C6">
              <w:rPr>
                <w:color w:val="111111"/>
                <w:sz w:val="23"/>
              </w:rPr>
              <w:t>Мой наставник Позднякова А.А.</w:t>
            </w:r>
            <w:r w:rsidR="007079E8">
              <w:rPr>
                <w:color w:val="111111"/>
                <w:sz w:val="23"/>
              </w:rPr>
              <w:t xml:space="preserve"> проявила себя как компетентный, грамотным специалист в области </w:t>
            </w:r>
            <w:r w:rsidR="007504C6">
              <w:rPr>
                <w:color w:val="111111"/>
                <w:sz w:val="23"/>
              </w:rPr>
              <w:t>художественного творчества, работая по программе «</w:t>
            </w:r>
            <w:proofErr w:type="spellStart"/>
            <w:r w:rsidR="007504C6">
              <w:rPr>
                <w:color w:val="111111"/>
                <w:sz w:val="23"/>
              </w:rPr>
              <w:t>Изодеятельность</w:t>
            </w:r>
            <w:proofErr w:type="spellEnd"/>
            <w:r w:rsidR="007504C6">
              <w:rPr>
                <w:color w:val="111111"/>
                <w:sz w:val="23"/>
              </w:rPr>
              <w:t>»</w:t>
            </w:r>
            <w:r w:rsidR="007079E8">
              <w:rPr>
                <w:color w:val="111111"/>
                <w:sz w:val="23"/>
              </w:rPr>
              <w:t xml:space="preserve">, успешно применяла в работе с детьми знания и навыки по педагогике, психологии, разных направлений </w:t>
            </w:r>
            <w:r w:rsidR="007504C6">
              <w:rPr>
                <w:color w:val="111111"/>
                <w:sz w:val="23"/>
              </w:rPr>
              <w:t>изобразительного и декоративно- прикладного творчества</w:t>
            </w:r>
            <w:r w:rsidR="007079E8">
              <w:rPr>
                <w:color w:val="111111"/>
                <w:sz w:val="23"/>
              </w:rPr>
              <w:t xml:space="preserve"> искусства, внимательно прислушивалась к рекомендациям старших коллег и успешно принимала участие в подготовке детей к участию в социально- творческих и конкурсных мероприятиях. В качестве самостоятельной работы подготовила и провела </w:t>
            </w:r>
            <w:r w:rsidR="007504C6">
              <w:rPr>
                <w:color w:val="111111"/>
                <w:sz w:val="23"/>
              </w:rPr>
              <w:t xml:space="preserve"> выставки воспитанников по разным темам, мастер- классы для детей, педагогов на различных мероприятиях.</w:t>
            </w:r>
          </w:p>
        </w:tc>
      </w:tr>
      <w:tr w:rsidR="00034267" w14:paraId="396E9CEA" w14:textId="77777777">
        <w:trPr>
          <w:trHeight w:val="272"/>
        </w:trPr>
        <w:tc>
          <w:tcPr>
            <w:tcW w:w="10196" w:type="dxa"/>
            <w:gridSpan w:val="5"/>
          </w:tcPr>
          <w:p w14:paraId="116A6342" w14:textId="1981831D" w:rsidR="00034267" w:rsidRDefault="00034267" w:rsidP="00034267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t>6. Рекомендации наставника</w:t>
            </w:r>
            <w:r w:rsidR="007079E8">
              <w:rPr>
                <w:color w:val="111111"/>
                <w:sz w:val="23"/>
                <w:vertAlign w:val="superscript"/>
              </w:rPr>
              <w:t>**</w:t>
            </w:r>
            <w:r w:rsidR="007079E8">
              <w:rPr>
                <w:color w:val="111111"/>
                <w:sz w:val="23"/>
              </w:rPr>
              <w:t xml:space="preserve">: </w:t>
            </w:r>
            <w:r w:rsidR="007079E8">
              <w:rPr>
                <w:color w:val="282828"/>
                <w:sz w:val="23"/>
              </w:rPr>
              <w:t>Продолжать совершенствоваться в области</w:t>
            </w:r>
            <w:r w:rsidR="007504C6">
              <w:rPr>
                <w:color w:val="282828"/>
                <w:sz w:val="23"/>
              </w:rPr>
              <w:t xml:space="preserve"> </w:t>
            </w:r>
            <w:r w:rsidR="007504C6">
              <w:rPr>
                <w:color w:val="111111"/>
                <w:sz w:val="23"/>
              </w:rPr>
              <w:t>разных направлений изобразительного и декоративно- прикладного творчества искусства</w:t>
            </w:r>
            <w:r w:rsidR="007079E8">
              <w:rPr>
                <w:color w:val="282828"/>
                <w:sz w:val="23"/>
              </w:rPr>
              <w:t xml:space="preserve"> , </w:t>
            </w:r>
            <w:r w:rsidR="007504C6">
              <w:rPr>
                <w:color w:val="282828"/>
                <w:sz w:val="23"/>
              </w:rPr>
              <w:t xml:space="preserve">активнее участвовать в </w:t>
            </w:r>
            <w:proofErr w:type="spellStart"/>
            <w:r w:rsidR="007504C6">
              <w:rPr>
                <w:color w:val="282828"/>
                <w:sz w:val="23"/>
              </w:rPr>
              <w:t>конкусных</w:t>
            </w:r>
            <w:proofErr w:type="spellEnd"/>
            <w:r w:rsidR="007504C6">
              <w:rPr>
                <w:color w:val="282828"/>
                <w:sz w:val="23"/>
              </w:rPr>
              <w:t xml:space="preserve"> мероприятиях.</w:t>
            </w:r>
          </w:p>
        </w:tc>
      </w:tr>
      <w:tr w:rsidR="00034267" w14:paraId="3C6FDEDA" w14:textId="77777777">
        <w:trPr>
          <w:trHeight w:val="306"/>
        </w:trPr>
        <w:tc>
          <w:tcPr>
            <w:tcW w:w="10196" w:type="dxa"/>
            <w:gridSpan w:val="5"/>
          </w:tcPr>
          <w:p w14:paraId="5AD7AB77" w14:textId="77777777" w:rsidR="007504C6" w:rsidRDefault="00034267" w:rsidP="007504C6">
            <w:pPr>
              <w:pStyle w:val="TableParagraph"/>
              <w:spacing w:line="258" w:lineRule="exact"/>
              <w:ind w:left="127"/>
              <w:rPr>
                <w:color w:val="282828"/>
                <w:sz w:val="23"/>
              </w:rPr>
            </w:pPr>
            <w:r>
              <w:rPr>
                <w:color w:val="2A2A2A"/>
                <w:sz w:val="23"/>
              </w:rPr>
              <w:t>7. Краткий отзыв наставляемого о работе с наставником:</w:t>
            </w:r>
            <w:r w:rsidR="007079E8">
              <w:rPr>
                <w:color w:val="282828"/>
                <w:sz w:val="23"/>
              </w:rPr>
              <w:t xml:space="preserve"> </w:t>
            </w:r>
          </w:p>
          <w:p w14:paraId="638690DA" w14:textId="11DF0141" w:rsidR="00034267" w:rsidRDefault="007079E8" w:rsidP="007504C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 w:rsidRPr="007079E8">
              <w:rPr>
                <w:color w:val="282828"/>
                <w:sz w:val="23"/>
              </w:rPr>
              <w:t xml:space="preserve"> Мой наставник </w:t>
            </w:r>
            <w:r w:rsidR="007504C6">
              <w:rPr>
                <w:color w:val="282828"/>
                <w:sz w:val="23"/>
              </w:rPr>
              <w:t>-</w:t>
            </w:r>
            <w:r w:rsidRPr="007079E8">
              <w:rPr>
                <w:color w:val="282828"/>
                <w:sz w:val="23"/>
              </w:rPr>
              <w:t>педагог</w:t>
            </w:r>
            <w:r w:rsidR="007504C6">
              <w:rPr>
                <w:color w:val="282828"/>
                <w:sz w:val="23"/>
              </w:rPr>
              <w:t>- организатор</w:t>
            </w:r>
            <w:r w:rsidRPr="007079E8">
              <w:rPr>
                <w:color w:val="282828"/>
                <w:sz w:val="23"/>
              </w:rPr>
              <w:t xml:space="preserve"> дополнительного образования </w:t>
            </w:r>
            <w:r w:rsidR="007504C6">
              <w:rPr>
                <w:color w:val="282828"/>
                <w:sz w:val="23"/>
              </w:rPr>
              <w:t>Патрина Т.А.</w:t>
            </w:r>
            <w:r w:rsidR="00BF4040">
              <w:rPr>
                <w:color w:val="282828"/>
                <w:sz w:val="23"/>
              </w:rPr>
              <w:t xml:space="preserve"> </w:t>
            </w:r>
            <w:r w:rsidRPr="007079E8">
              <w:rPr>
                <w:color w:val="282828"/>
                <w:sz w:val="23"/>
              </w:rPr>
              <w:t>оказала мне большую помощь в вопросах работы с обучающимися, с родителями, в методической  работе по организации занятий , по оформлению педагогической документации., по вопросам подготовки и проведению отчетных мероприятий , участию в  конкурсах.</w:t>
            </w:r>
          </w:p>
        </w:tc>
      </w:tr>
      <w:tr w:rsidR="00034267" w14:paraId="66A9A59D" w14:textId="77777777">
        <w:trPr>
          <w:trHeight w:val="330"/>
        </w:trPr>
        <w:tc>
          <w:tcPr>
            <w:tcW w:w="10196" w:type="dxa"/>
            <w:gridSpan w:val="5"/>
          </w:tcPr>
          <w:p w14:paraId="2AC51B00" w14:textId="77777777" w:rsidR="00034267" w:rsidRDefault="00034267" w:rsidP="00034267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lastRenderedPageBreak/>
              <w:t xml:space="preserve">8. </w:t>
            </w:r>
            <w:r w:rsidRPr="00036816">
              <w:rPr>
                <w:color w:val="2A2A2A"/>
                <w:sz w:val="23"/>
              </w:rPr>
              <w:t>Решение методического совета:</w:t>
            </w:r>
          </w:p>
        </w:tc>
      </w:tr>
    </w:tbl>
    <w:p w14:paraId="15437757" w14:textId="77777777"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14:paraId="58460F62" w14:textId="77777777"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14:paraId="12C90715" w14:textId="77777777"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4267"/>
    <w:rsid w:val="00036816"/>
    <w:rsid w:val="0004270F"/>
    <w:rsid w:val="00155FDE"/>
    <w:rsid w:val="001912C6"/>
    <w:rsid w:val="001D6AC9"/>
    <w:rsid w:val="00232DC5"/>
    <w:rsid w:val="00304FFC"/>
    <w:rsid w:val="00380FBA"/>
    <w:rsid w:val="007079E8"/>
    <w:rsid w:val="007504C6"/>
    <w:rsid w:val="00881FBF"/>
    <w:rsid w:val="009161A8"/>
    <w:rsid w:val="009B6C98"/>
    <w:rsid w:val="00AE5403"/>
    <w:rsid w:val="00B756E6"/>
    <w:rsid w:val="00B964A1"/>
    <w:rsid w:val="00BA6FE9"/>
    <w:rsid w:val="00BF3B5B"/>
    <w:rsid w:val="00BF4040"/>
    <w:rsid w:val="00C056D9"/>
    <w:rsid w:val="00DE5D40"/>
    <w:rsid w:val="00E20770"/>
    <w:rsid w:val="00E33824"/>
    <w:rsid w:val="00FC679A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A6FC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dcterms:created xsi:type="dcterms:W3CDTF">2025-06-09T07:55:00Z</dcterms:created>
  <dcterms:modified xsi:type="dcterms:W3CDTF">2025-06-11T12:20:00Z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